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8BE9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7879DCD9" wp14:editId="761A780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29DE0" w14:textId="285669D9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B5F60E2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149504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A5AF45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1A45D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4B4367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5820F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303B69C5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5568D4" w14:textId="77777777" w:rsidR="006F11FC" w:rsidRPr="00C704F7" w:rsidRDefault="006F11FC" w:rsidP="006F11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704F7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51A38B0B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6F11FC" w:rsidRPr="00C704F7" w14:paraId="36C27B99" w14:textId="77777777" w:rsidTr="00402B95">
        <w:tc>
          <w:tcPr>
            <w:tcW w:w="5637" w:type="dxa"/>
            <w:hideMark/>
          </w:tcPr>
          <w:p w14:paraId="0A1A12EB" w14:textId="77777777" w:rsidR="006F11FC" w:rsidRPr="00C704F7" w:rsidRDefault="006F11FC" w:rsidP="00402B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Про хід виконання міської цільової </w:t>
            </w:r>
            <w:r w:rsidRPr="00C704F7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Програми розвитку освіти Погребищенської міської територіальної громади на 2024-2026 роки за 2025 рік</w:t>
            </w:r>
          </w:p>
        </w:tc>
        <w:tc>
          <w:tcPr>
            <w:tcW w:w="3934" w:type="dxa"/>
          </w:tcPr>
          <w:p w14:paraId="255486C2" w14:textId="77777777" w:rsidR="006F11FC" w:rsidRPr="00C704F7" w:rsidRDefault="006F11FC" w:rsidP="00402B9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0C5C1F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B36EC4D" w14:textId="6E5EC628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8"/>
          <w:szCs w:val="28"/>
        </w:rPr>
        <w:t>Керуючись</w:t>
      </w:r>
      <w:r w:rsidRPr="00C704F7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C704F7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рішенням 51 сесії Погребищенської  міської  ради 8 скликання від 30 листопада 2023 року № 1100 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Pr="00C704F7">
        <w:rPr>
          <w:rFonts w:ascii="Times New Roman" w:hAnsi="Times New Roman" w:cs="Times New Roman"/>
          <w:sz w:val="28"/>
          <w:szCs w:val="28"/>
        </w:rPr>
        <w:t>затвердження</w:t>
      </w:r>
      <w:r w:rsidRPr="00C70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Pr="00C704F7">
        <w:rPr>
          <w:rFonts w:ascii="Times New Roman" w:hAnsi="Times New Roman"/>
          <w:spacing w:val="-2"/>
          <w:sz w:val="28"/>
          <w:szCs w:val="28"/>
        </w:rPr>
        <w:t>Програми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змінами),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 1228 «Про план роботи Погребищенської міської ради на 2026 рік», враховуючи </w:t>
      </w: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від 14 травня 2026 року №247 </w:t>
      </w:r>
      <w:r w:rsidRPr="00C704F7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 xml:space="preserve">«Про проєкт рішення Погребищенської міської ради </w:t>
      </w: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«Про хід виконання міської цільової </w:t>
      </w:r>
      <w:r w:rsidRPr="00C704F7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Програми розвитку освіти  Погребищенської міської територіальної громади на 2024-2026 роки» за 2025 рік»</w:t>
      </w:r>
      <w:r w:rsidRPr="00C704F7">
        <w:rPr>
          <w:rFonts w:ascii="Times New Roman" w:hAnsi="Times New Roman" w:cs="Times New Roman"/>
          <w:sz w:val="28"/>
          <w:szCs w:val="28"/>
        </w:rPr>
        <w:t>, висновки постійних комісій міської ради з питань планування фінансів і бюджету, соціально-економічного розвитку територіальної громади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957D9">
        <w:rPr>
          <w:rFonts w:ascii="Times New Roman" w:hAnsi="Times New Roman" w:cs="Times New Roman"/>
          <w:sz w:val="28"/>
          <w:szCs w:val="28"/>
        </w:rPr>
        <w:t>,</w:t>
      </w:r>
      <w:r w:rsidR="00440EF4" w:rsidRPr="00440EF4">
        <w:rPr>
          <w:rFonts w:ascii="Times New Roman" w:hAnsi="Times New Roman" w:cs="Times New Roman"/>
          <w:sz w:val="28"/>
          <w:szCs w:val="28"/>
        </w:rPr>
        <w:t xml:space="preserve"> </w:t>
      </w:r>
      <w:r w:rsidR="00440EF4">
        <w:rPr>
          <w:rFonts w:ascii="Times New Roman" w:hAnsi="Times New Roman" w:cs="Times New Roman"/>
          <w:sz w:val="28"/>
          <w:szCs w:val="28"/>
        </w:rPr>
        <w:t>Погребищенська</w:t>
      </w:r>
      <w:r w:rsidRPr="00C704F7">
        <w:rPr>
          <w:rFonts w:ascii="Times New Roman" w:hAnsi="Times New Roman" w:cs="Times New Roman"/>
          <w:sz w:val="28"/>
          <w:szCs w:val="28"/>
        </w:rPr>
        <w:t xml:space="preserve"> </w:t>
      </w:r>
      <w:r w:rsidRPr="00C704F7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2514140D" w14:textId="77777777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6"/>
          <w:szCs w:val="16"/>
          <w:lang w:eastAsia="zh-CN"/>
        </w:rPr>
      </w:pPr>
    </w:p>
    <w:p w14:paraId="0E51F48B" w14:textId="77777777" w:rsidR="006F11FC" w:rsidRPr="00C704F7" w:rsidRDefault="006F11FC" w:rsidP="006F11FC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91F2659" w14:textId="77777777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6"/>
          <w:szCs w:val="16"/>
          <w:lang w:eastAsia="zh-CN"/>
        </w:rPr>
      </w:pPr>
    </w:p>
    <w:p w14:paraId="3B0F2AD4" w14:textId="77777777" w:rsidR="006F11FC" w:rsidRPr="00C704F7" w:rsidRDefault="006F11FC" w:rsidP="006F11F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04F7">
        <w:rPr>
          <w:rFonts w:ascii="Times New Roman" w:hAnsi="Times New Roman"/>
          <w:sz w:val="28"/>
          <w:szCs w:val="28"/>
        </w:rPr>
        <w:t xml:space="preserve">1. Інформацію про хід виконання  </w:t>
      </w:r>
      <w:r w:rsidRPr="00C704F7">
        <w:rPr>
          <w:rFonts w:ascii="Times New Roman" w:hAnsi="Times New Roman" w:cs="Times New Roman"/>
          <w:sz w:val="28"/>
          <w:szCs w:val="28"/>
        </w:rPr>
        <w:t xml:space="preserve">міської  цільової  Програми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 за 2025 рік</w:t>
      </w:r>
      <w:r w:rsidRPr="00C704F7">
        <w:rPr>
          <w:rFonts w:ascii="Times New Roman" w:hAnsi="Times New Roman"/>
          <w:sz w:val="28"/>
          <w:szCs w:val="28"/>
        </w:rPr>
        <w:t>, затвердженої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 рішенням 51 сесії Погребищенської  міської  ради 8 скликання від 30 листопада 2023 року № 1100 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Pr="00C704F7">
        <w:rPr>
          <w:rFonts w:ascii="Times New Roman" w:hAnsi="Times New Roman" w:cs="Times New Roman"/>
          <w:sz w:val="28"/>
          <w:szCs w:val="28"/>
        </w:rPr>
        <w:t>затвердження</w:t>
      </w:r>
      <w:r w:rsidRPr="00C70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Pr="00C704F7">
        <w:rPr>
          <w:rFonts w:ascii="Times New Roman" w:hAnsi="Times New Roman"/>
          <w:spacing w:val="-2"/>
          <w:sz w:val="28"/>
          <w:szCs w:val="28"/>
        </w:rPr>
        <w:t>Програми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</w:t>
      </w:r>
      <w:r w:rsidRPr="00C704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», </w:t>
      </w:r>
      <w:r w:rsidRPr="00C704F7">
        <w:rPr>
          <w:rFonts w:ascii="Times New Roman" w:hAnsi="Times New Roman"/>
          <w:sz w:val="28"/>
          <w:szCs w:val="28"/>
        </w:rPr>
        <w:t>що додається, взяти до відома.</w:t>
      </w:r>
    </w:p>
    <w:p w14:paraId="4FEAE2A7" w14:textId="77777777" w:rsidR="006F11FC" w:rsidRPr="00C704F7" w:rsidRDefault="006F11FC" w:rsidP="006F11FC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04F7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C704F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1060021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E3FB533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4D173CBF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0F823AD0" w14:textId="7AB03EBA" w:rsidR="006F11FC" w:rsidRPr="00C704F7" w:rsidRDefault="006F11FC" w:rsidP="006F11FC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C704F7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3FBEFF6A" w14:textId="6E65D7F2" w:rsidR="007709F6" w:rsidRPr="00C704F7" w:rsidRDefault="007709F6">
      <w:pPr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3C53AA4" w14:textId="77777777" w:rsidR="00E75957" w:rsidRPr="00C704F7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A02AF6F" w14:textId="77777777" w:rsidR="00E75957" w:rsidRPr="00C704F7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4110593" w14:textId="77777777" w:rsidR="00E75957" w:rsidRPr="00C704F7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E8C84D9" w14:textId="77777777" w:rsidR="00E75957" w:rsidRPr="00C704F7" w:rsidRDefault="00E75957" w:rsidP="00787729">
      <w:pPr>
        <w:spacing w:before="40" w:after="4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AAE12C" w14:textId="46D910F0" w:rsidR="00E75957" w:rsidRPr="00C704F7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  <w:sectPr w:rsidR="00E75957" w:rsidRPr="00C704F7" w:rsidSect="006F11FC">
          <w:pgSz w:w="11906" w:h="16838"/>
          <w:pgMar w:top="993" w:right="707" w:bottom="709" w:left="1701" w:header="708" w:footer="708" w:gutter="0"/>
          <w:cols w:space="708"/>
          <w:docGrid w:linePitch="360"/>
        </w:sectPr>
      </w:pPr>
    </w:p>
    <w:p w14:paraId="358D0996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14F983E3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2026 року № ______</w:t>
      </w:r>
    </w:p>
    <w:p w14:paraId="77555DD7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4F2F8DA0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BE1D6D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</w:t>
      </w:r>
      <w:r w:rsidR="00782BCA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464776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C704F7" w:rsidRDefault="00E75957" w:rsidP="009F770D">
      <w:pPr>
        <w:autoSpaceDN w:val="0"/>
        <w:spacing w:before="40" w:after="40" w:line="240" w:lineRule="auto"/>
        <w:ind w:left="426" w:right="677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A5AE65F" w:rsidR="00E75957" w:rsidRPr="00C704F7" w:rsidRDefault="00E75957" w:rsidP="009F770D">
      <w:pPr>
        <w:spacing w:after="0" w:line="240" w:lineRule="auto"/>
        <w:ind w:left="426" w:right="677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Програма 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розвитку освіти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Погребищенської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міської територіальної громади на 202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4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-202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6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роки</w:t>
      </w:r>
    </w:p>
    <w:p w14:paraId="2674816D" w14:textId="77777777" w:rsidR="00E75957" w:rsidRPr="00C704F7" w:rsidRDefault="00E75957" w:rsidP="009F770D">
      <w:pPr>
        <w:autoSpaceDN w:val="0"/>
        <w:spacing w:before="40" w:after="4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4CF6C1C" w14:textId="77777777" w:rsidR="00787729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95FC53" w14:textId="026BC7D2" w:rsidR="00E75957" w:rsidRPr="00C704F7" w:rsidRDefault="00E23C20" w:rsidP="00CF6ED0">
      <w:pPr>
        <w:widowControl w:val="0"/>
        <w:suppressAutoHyphens/>
        <w:autoSpaceDE w:val="0"/>
        <w:spacing w:after="0" w:line="240" w:lineRule="auto"/>
        <w:ind w:left="426" w:right="-3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632EA5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</w:t>
      </w:r>
      <w:r w:rsidR="003A11C5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75957" w:rsidRPr="00C704F7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E75957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року № </w:t>
      </w:r>
      <w:r w:rsidR="00632EA5" w:rsidRPr="00C704F7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="00CF6ED0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AFDF22A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4733E6C" w14:textId="77777777" w:rsidR="00787729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401252" w14:textId="317DA722" w:rsidR="00E75957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240B9E32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2E7D51" w14:textId="77777777" w:rsidR="00787729" w:rsidRPr="00C704F7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AC243A" w14:textId="1103AB4D" w:rsidR="00787729" w:rsidRPr="00C704F7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35A587CF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7EE6800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0188238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5837" w:type="dxa"/>
        <w:tblLayout w:type="fixed"/>
        <w:tblLook w:val="0000" w:firstRow="0" w:lastRow="0" w:firstColumn="0" w:lastColumn="0" w:noHBand="0" w:noVBand="0"/>
      </w:tblPr>
      <w:tblGrid>
        <w:gridCol w:w="562"/>
        <w:gridCol w:w="1531"/>
        <w:gridCol w:w="2835"/>
        <w:gridCol w:w="3686"/>
        <w:gridCol w:w="4394"/>
        <w:gridCol w:w="2829"/>
      </w:tblGrid>
      <w:tr w:rsidR="00787729" w:rsidRPr="00C704F7" w14:paraId="70E8F25B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2187" w14:textId="77777777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b/>
                <w:bCs/>
                <w:lang w:val="uk-UA" w:eastAsia="zh-CN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4CFD9AE5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sz w:val="24"/>
                <w:szCs w:val="24"/>
                <w:lang w:eastAsia="uk-UA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787729" w:rsidRPr="00C704F7" w14:paraId="1E1CDC0F" w14:textId="77777777" w:rsidTr="00E23F06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F1199" w14:textId="7521CEAD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center"/>
              <w:rPr>
                <w:b/>
                <w:bCs/>
                <w:lang w:val="uk-UA" w:eastAsia="zh-CN"/>
              </w:rPr>
            </w:pPr>
            <w:r w:rsidRPr="00C704F7">
              <w:rPr>
                <w:b/>
                <w:lang w:val="uk-UA"/>
              </w:rPr>
              <w:t>Напрями діяльності (пріоритетні завдання)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100F05D2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EC40C7" w:rsidRPr="00C704F7" w14:paraId="4B9DC4DC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1D69" w14:textId="5F1276D5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8B45F" w14:textId="5D29E2CC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Надання дошкільної освіти.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0ECE6D4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C704F7">
              <w:rPr>
                <w:spacing w:val="-1"/>
                <w:lang w:val="uk-UA"/>
              </w:rPr>
              <w:t xml:space="preserve">групових </w:t>
            </w:r>
            <w:r w:rsidRPr="00C704F7">
              <w:rPr>
                <w:lang w:val="uk-UA"/>
              </w:rPr>
              <w:t xml:space="preserve">приміщень та приміщень загального </w:t>
            </w:r>
            <w:r w:rsidRPr="00C704F7">
              <w:rPr>
                <w:lang w:val="uk-UA"/>
              </w:rPr>
              <w:lastRenderedPageBreak/>
              <w:t>користування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E93" w14:textId="77777777" w:rsidR="00EC40C7" w:rsidRPr="00C704F7" w:rsidRDefault="00EC40C7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lastRenderedPageBreak/>
              <w:t>Створення умов у закладах дошкільної освіти для отримання дошкільної освіти дітьми з особливими освітніми потребами</w:t>
            </w:r>
          </w:p>
          <w:p w14:paraId="45F671DA" w14:textId="07B9494F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17B57E5" w:rsidR="00EC40C7" w:rsidRPr="00C704F7" w:rsidRDefault="00B02D1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C704F7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дошкільної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7E309" w14:textId="79943502" w:rsidR="00EC40C7" w:rsidRPr="00C704F7" w:rsidRDefault="00B02D1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3751AE2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0763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F266D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5B0" w14:textId="173A9539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1.2. Придбання матеріалів для поточних ремонтів приміщень закладів дошкільної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C5C" w14:textId="69C2040D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C704F7">
              <w:rPr>
                <w:lang w:val="uk-UA"/>
              </w:rPr>
              <w:t>закладах дошкільної освіти</w:t>
            </w:r>
            <w:r w:rsidRPr="00C704F7">
              <w:rPr>
                <w:shd w:val="clear" w:color="auto" w:fill="FFFFFF"/>
                <w:lang w:val="uk-U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A78" w14:textId="484F4417" w:rsidR="00EC40C7" w:rsidRPr="00C704F7" w:rsidRDefault="00A44FD5" w:rsidP="00BE1D6D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Придбано матеріали для оновлення приміщень закладів дошкільної освіти, </w:t>
            </w:r>
            <w:r w:rsidR="005F6A51" w:rsidRPr="00C704F7">
              <w:rPr>
                <w:lang w:val="uk-UA"/>
              </w:rPr>
              <w:t xml:space="preserve">та </w:t>
            </w:r>
            <w:r w:rsidR="00BE1D6D" w:rsidRPr="00C704F7">
              <w:rPr>
                <w:lang w:val="uk-UA"/>
              </w:rPr>
              <w:t>виконані</w:t>
            </w:r>
            <w:r w:rsidRPr="00C704F7">
              <w:rPr>
                <w:lang w:val="uk-UA"/>
              </w:rPr>
              <w:t xml:space="preserve"> планові поточні ремонти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75E83" w14:textId="254CEA11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DE176C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="00B24F2E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34,4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5E3DD61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0600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F243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F15" w14:textId="45EC6105" w:rsidR="00EC40C7" w:rsidRPr="00C704F7" w:rsidRDefault="00EC40C7" w:rsidP="008610CF">
            <w:pPr>
              <w:pStyle w:val="TableParagraph"/>
              <w:tabs>
                <w:tab w:val="left" w:pos="281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1.3.Оновлення комп’ютерного та мультимедійного обладнання,</w:t>
            </w:r>
          </w:p>
          <w:p w14:paraId="4E5FBA06" w14:textId="473E8E78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придбання сучасних засобів навчання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F2C" w14:textId="53226114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Забезпечення проведення освітніх, культурних заходів та максимально ефективної адаптації й підготовки дітей до Нової української школи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66" w14:textId="263CF0CE" w:rsidR="00EC40C7" w:rsidRPr="00C704F7" w:rsidRDefault="005F6A51" w:rsidP="005F6A51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EBF4" w14:textId="70FDC234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Результату не досягнуто </w:t>
            </w:r>
          </w:p>
        </w:tc>
      </w:tr>
      <w:tr w:rsidR="00EC40C7" w:rsidRPr="00C704F7" w14:paraId="71F73BF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ABCC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6496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02A" w14:textId="18DC277E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1.4.Оновлення (ремонт) обладнання спортивних залів, ігрових та спортивних майданчиків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44A5" w14:textId="68F32DD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Забезпечення оптимальних умов для активного проведення часу та відповідного до віку правильного фізичного розвитку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6287" w14:textId="0041C18B" w:rsidR="00EC40C7" w:rsidRPr="00C704F7" w:rsidRDefault="005F6A51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C729" w14:textId="7FA8824C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68A18E47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344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F6A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9B0" w14:textId="7255337F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1.5.Вручення новорічних подарунків (солодощів) вихованцям закладів дошкільної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928" w14:textId="5433127C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bCs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AB" w14:textId="38E78BDD" w:rsidR="00EC40C7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Вручено новорічні подарунки (солодощі) вихованцям закладів дошкільної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5C51" w14:textId="688630C8" w:rsidR="00EC40C7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забезпечення всіх дітей закладів дошкільної освіти новорічними подарунками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121,5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</w:t>
            </w:r>
            <w:r w:rsidR="00BE1D6D"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грн</w:t>
            </w:r>
          </w:p>
        </w:tc>
      </w:tr>
      <w:tr w:rsidR="00CF11B5" w:rsidRPr="00C704F7" w14:paraId="2759D6A1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3381" w14:textId="71C8BAC7" w:rsidR="00CF11B5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472A" w14:textId="4C9C733E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Надання загальної середньої освіти.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0164862C" w:rsidR="00CF11B5" w:rsidRPr="00C704F7" w:rsidRDefault="00CF11B5" w:rsidP="008610CF">
            <w:pPr>
              <w:pStyle w:val="TableParagraph"/>
              <w:tabs>
                <w:tab w:val="left" w:pos="425"/>
                <w:tab w:val="left" w:pos="2333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2.1. Створення безперешкодного доступу до будівель та приміщень </w:t>
            </w:r>
            <w:r w:rsidRPr="00C704F7">
              <w:rPr>
                <w:spacing w:val="-1"/>
                <w:sz w:val="24"/>
                <w:szCs w:val="24"/>
              </w:rPr>
              <w:t xml:space="preserve">загального </w:t>
            </w:r>
            <w:r w:rsidRPr="00C704F7">
              <w:rPr>
                <w:sz w:val="24"/>
                <w:szCs w:val="24"/>
              </w:rPr>
              <w:t>користування, адаптація навчальних класів та кабінетів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CE2" w14:textId="77777777" w:rsidR="00CF11B5" w:rsidRPr="00C704F7" w:rsidRDefault="00CF11B5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20D7023C" w14:textId="2AB8E7B7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59279136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C704F7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загальної середньої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6193C324" w:rsidR="00CF11B5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01A02E1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4ED0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D6A04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085" w14:textId="77777777" w:rsidR="00EC40C7" w:rsidRPr="00C704F7" w:rsidRDefault="00EC40C7" w:rsidP="008610CF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2.2.Забезпечення:</w:t>
            </w:r>
          </w:p>
          <w:p w14:paraId="37278CB0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навчальним обладнанням,</w:t>
            </w:r>
          </w:p>
          <w:p w14:paraId="034D04C6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обладнанням</w:t>
            </w:r>
            <w:r w:rsidRPr="00C704F7">
              <w:rPr>
                <w:sz w:val="24"/>
                <w:szCs w:val="24"/>
              </w:rPr>
              <w:tab/>
              <w:t>для</w:t>
            </w:r>
            <w:r w:rsidRPr="00C704F7">
              <w:rPr>
                <w:sz w:val="24"/>
                <w:szCs w:val="24"/>
              </w:rPr>
              <w:tab/>
            </w:r>
            <w:r w:rsidRPr="00C704F7">
              <w:rPr>
                <w:spacing w:val="-1"/>
                <w:sz w:val="24"/>
                <w:szCs w:val="24"/>
              </w:rPr>
              <w:t>STEM-</w:t>
            </w:r>
            <w:r w:rsidRPr="00C704F7">
              <w:rPr>
                <w:sz w:val="24"/>
                <w:szCs w:val="24"/>
              </w:rPr>
              <w:t>лабораторій,</w:t>
            </w:r>
          </w:p>
          <w:p w14:paraId="3CBCC253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lastRenderedPageBreak/>
              <w:t xml:space="preserve">комп’ютерним </w:t>
            </w:r>
            <w:r w:rsidRPr="00C704F7">
              <w:rPr>
                <w:spacing w:val="-2"/>
                <w:sz w:val="24"/>
                <w:szCs w:val="24"/>
              </w:rPr>
              <w:t xml:space="preserve">та </w:t>
            </w:r>
            <w:r w:rsidRPr="00C704F7">
              <w:rPr>
                <w:sz w:val="24"/>
                <w:szCs w:val="24"/>
              </w:rPr>
              <w:t>мультимедійним обладнанням,</w:t>
            </w:r>
          </w:p>
          <w:p w14:paraId="3077ABF1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дидактичними матеріалами,</w:t>
            </w:r>
          </w:p>
          <w:p w14:paraId="1388D6E0" w14:textId="413EC96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46E" w14:textId="65552B38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>Створення нового освітнього простору у навчальних кабінетах закладів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426" w14:textId="231FA106" w:rsidR="00EC40C7" w:rsidRPr="00C704F7" w:rsidRDefault="00034E31" w:rsidP="00034E31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В закладах загальної середньої освіти оновлено матеріально-технічну базу. Наразі кожен учень громади має доступ до інноваційного навчання у </w:t>
            </w:r>
            <w:r w:rsidRPr="00C704F7">
              <w:rPr>
                <w:lang w:val="uk-UA"/>
              </w:rPr>
              <w:lastRenderedPageBreak/>
              <w:t>комфортних умовах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BBE" w14:textId="0D88CD7C" w:rsidR="00EC40C7" w:rsidRPr="00C704F7" w:rsidRDefault="00034E31" w:rsidP="00034E3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Загальний обсяг фінансування, спрямований на закупівлю обладнання та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оновлення матеріальної бази, склав 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E04485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100,0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0CC40B6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A2314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7548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B3" w14:textId="77777777" w:rsidR="00EC40C7" w:rsidRPr="00C704F7" w:rsidRDefault="00EC40C7" w:rsidP="008610CF">
            <w:pPr>
              <w:pStyle w:val="af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>2.3. Оновлення обладнання</w:t>
            </w:r>
          </w:p>
          <w:p w14:paraId="7A101BC7" w14:textId="67BCEAF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спортивних залів, багатофункціональних, спортивних</w:t>
            </w:r>
            <w:r w:rsidRPr="00C704F7">
              <w:rPr>
                <w:lang w:val="uk-UA"/>
              </w:rPr>
              <w:tab/>
              <w:t>та ігрових майданчиків, стадіонів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C37" w14:textId="08505EFF" w:rsidR="00EC40C7" w:rsidRPr="00C704F7" w:rsidRDefault="005F6A51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Забезпечення </w:t>
            </w:r>
            <w:r w:rsidR="00EC40C7"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фізичної підготовки, зміцнення здоров'я, розвитку рухових якостей , організації корисного дозвілля та активного відпочинку</w:t>
            </w:r>
            <w:r w:rsidR="00EC40C7"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B9D" w14:textId="46CBA4B9" w:rsidR="00EC40C7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Здійснено оновлення спортивного інвентарю та ремонт обладнання на стадіонах і майданчиках, що сприяє створенню сучасних і безпечних умов для фізичного розвитку здобувачів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383" w14:textId="0D5F8AEC" w:rsidR="00EC40C7" w:rsidRPr="00C704F7" w:rsidRDefault="00075D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У результаті проведених робіт модернізовано обладнання спортивних залів, багатофункціональних майданчиків та стадіонів</w:t>
            </w:r>
            <w:r w:rsidR="002E7F87"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загальної середньої освіти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, на що з бюджету громади було виділено та використано </w:t>
            </w:r>
            <w:r w:rsidR="00DA708D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256,9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2CF423A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A3CA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5986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4B0" w14:textId="615FA4FF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2.4. Придбання матеріалів для поточних ремонтів приміщень закладів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7D1" w14:textId="69806F29" w:rsidR="00EC40C7" w:rsidRPr="00C704F7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загальної середньої освіти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BA3" w14:textId="6CA5082A" w:rsidR="00EC40C7" w:rsidRPr="00C704F7" w:rsidRDefault="00CF11B5" w:rsidP="00350686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Придбано матеріали для оновлення приміщень закладів загальної середньої освіти, що дозволило </w:t>
            </w:r>
            <w:r w:rsidR="00350686" w:rsidRPr="00C704F7">
              <w:rPr>
                <w:lang w:val="uk-UA"/>
              </w:rPr>
              <w:t>виконати</w:t>
            </w:r>
            <w:r w:rsidRPr="00C704F7">
              <w:rPr>
                <w:lang w:val="uk-UA"/>
              </w:rPr>
              <w:t xml:space="preserve"> планові поточні ремонти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678" w14:textId="6A3AA789" w:rsidR="00EC40C7" w:rsidRPr="00C704F7" w:rsidRDefault="00CF11B5" w:rsidP="002E7F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</w:t>
            </w:r>
            <w:r w:rsidR="002E7F87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учнів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закладах </w:t>
            </w:r>
            <w:r w:rsidR="002E7F87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загальної середньої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освіти. На придбання матеріалів використано </w:t>
            </w:r>
            <w:r w:rsidR="00E04485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1004,87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тис.грн</w:t>
            </w:r>
          </w:p>
        </w:tc>
      </w:tr>
      <w:tr w:rsidR="008253AD" w:rsidRPr="00C704F7" w14:paraId="29BB2DC8" w14:textId="77777777" w:rsidTr="0042070E">
        <w:trPr>
          <w:trHeight w:val="55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FF76C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DDD9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B22A" w14:textId="05C0EEB0" w:rsidR="00EC40C7" w:rsidRPr="00C704F7" w:rsidRDefault="00EC40C7" w:rsidP="005F6A51">
            <w:pPr>
              <w:pStyle w:val="TableParagraph"/>
            </w:pPr>
            <w:r w:rsidRPr="00C704F7">
              <w:rPr>
                <w:sz w:val="24"/>
                <w:szCs w:val="24"/>
              </w:rPr>
              <w:t>2.5.</w:t>
            </w:r>
            <w:r w:rsidR="005F6A51" w:rsidRPr="00C704F7">
              <w:rPr>
                <w:sz w:val="24"/>
                <w:szCs w:val="24"/>
              </w:rPr>
              <w:t>Нагородження переможців всеукраїнських олімпіад, конкурсів, турнірів, фестивалів, виставок творчих робіт, форумів та інших заходів</w:t>
            </w:r>
            <w:r w:rsidRPr="00C704F7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F17" w14:textId="77777777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pacing w:val="-1"/>
                <w:sz w:val="24"/>
                <w:szCs w:val="24"/>
              </w:rPr>
              <w:t xml:space="preserve">Забезпечення </w:t>
            </w:r>
            <w:r w:rsidRPr="00C704F7">
              <w:rPr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6489B10C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79E" w14:textId="6962676D" w:rsidR="00EC40C7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</w:t>
            </w:r>
            <w:r w:rsidR="005F6A51" w:rsidRPr="00C704F7">
              <w:rPr>
                <w:lang w:val="uk-UA"/>
              </w:rPr>
              <w:t>дійснено нагородження 5 переможців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E59" w14:textId="3626E658" w:rsidR="006776E6" w:rsidRPr="00C704F7" w:rsidRDefault="002E7F87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матеріальне стимулювання та заохочення п’яти учнів комунального закладу «Погребищенський ліцей №1» Погребищенської міської ради Вінницького району Вінницької області із бюджету було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8,0 тис. грн</w:t>
            </w:r>
            <w:r w:rsidRPr="00C704F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B30820" w:rsidRPr="00C704F7" w14:paraId="57278BA0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162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3DA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93C0" w14:textId="2E67338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2.6.Виплата стипендій кращим учням закладів загальної середньої освіти, переможцям олімпіад.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34B" w14:textId="7C7B3C5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Підвищення підтримки і розвитку обдарованих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638" w14:textId="35958774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13E" w14:textId="2B21A7B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6FFD077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46CB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C72E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633" w14:textId="13FFE0E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2.7.Відзначення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FB3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підтримки </w:t>
            </w:r>
            <w:r w:rsidRPr="00C704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</w:t>
            </w:r>
          </w:p>
          <w:p w14:paraId="210D6D1B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визнання у громаді</w:t>
            </w:r>
          </w:p>
          <w:p w14:paraId="4AD4982D" w14:textId="1B1F5C5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pacing w:val="-1"/>
                <w:lang w:val="uk-UA"/>
              </w:rPr>
              <w:t xml:space="preserve">досягнень </w:t>
            </w:r>
            <w:r w:rsidRPr="00C704F7">
              <w:rPr>
                <w:lang w:val="uk-UA"/>
              </w:rPr>
              <w:t>педагогів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249" w14:textId="09671431" w:rsidR="00B30820" w:rsidRPr="00C704F7" w:rsidRDefault="00B30820" w:rsidP="003309B1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</w:t>
            </w:r>
            <w:r w:rsidR="003309B1" w:rsidRPr="00C704F7">
              <w:rPr>
                <w:lang w:val="uk-UA"/>
              </w:rPr>
              <w:t xml:space="preserve">ів </w:t>
            </w:r>
            <w:r w:rsidRPr="00C704F7">
              <w:rPr>
                <w:lang w:val="uk-UA"/>
              </w:rPr>
              <w:t>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F7C" w14:textId="3B2E8C90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541BD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5924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042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C95" w14:textId="269A4A3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firstLine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5A" w14:textId="3D06E7FA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C2" w14:textId="0CED9EA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Заходи з вручення   цінних подарунків першокласникам не проводилися, фінансування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39" w14:textId="37BCDD4E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51F0E2B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808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F45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46" w14:textId="1ACDE1C0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723" w14:textId="1E80508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DFF" w14:textId="77777777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Учням закладів загальної середньої освіти вручено новорічні подарунки (солодощі) </w:t>
            </w:r>
          </w:p>
          <w:p w14:paraId="34C2331C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F" w14:textId="77777777" w:rsidR="00B30820" w:rsidRPr="00C704F7" w:rsidRDefault="00B30820" w:rsidP="00B3082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Створено сприятливе емоційне середовище в закладах загальної середньої освіти.</w:t>
            </w:r>
          </w:p>
          <w:p w14:paraId="192F9842" w14:textId="7F0A44D1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забезпечення всіх учнів закладів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загальної середньої освіти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новорічними подарунками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541,5</w:t>
            </w:r>
            <w:r w:rsidR="00BE1D6D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  грн</w:t>
            </w:r>
          </w:p>
        </w:tc>
      </w:tr>
      <w:tr w:rsidR="00B30820" w:rsidRPr="00C704F7" w14:paraId="2FE3C20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9D707" w14:textId="4288C5E5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7B245" w14:textId="2C1A109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 xml:space="preserve">Надання позашкільної освіти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265C" w14:textId="77777777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3.1.Створення безперешкодного доступу до будівель та </w:t>
            </w:r>
            <w:r w:rsidRPr="00C704F7">
              <w:rPr>
                <w:sz w:val="24"/>
                <w:szCs w:val="24"/>
              </w:rPr>
              <w:lastRenderedPageBreak/>
              <w:t>приміщень закладів позашкільної</w:t>
            </w:r>
          </w:p>
          <w:p w14:paraId="36AB1012" w14:textId="4BE0990C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освіти</w:t>
            </w:r>
            <w:r w:rsidRPr="00C704F7">
              <w:rPr>
                <w:lang w:val="uk-UA"/>
              </w:rPr>
              <w:tab/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2132CB8D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Забезпечення безбар’єрності позашкільної освіти для дітей з особливими </w:t>
            </w:r>
            <w:r w:rsidRPr="00C704F7">
              <w:rPr>
                <w:spacing w:val="-1"/>
                <w:lang w:val="uk-UA"/>
              </w:rPr>
              <w:t xml:space="preserve">освітніми </w:t>
            </w:r>
            <w:r w:rsidRPr="00C704F7">
              <w:rPr>
                <w:lang w:val="uk-UA"/>
              </w:rPr>
              <w:t>потребами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4D4D6D35" w:rsidR="00B30820" w:rsidRPr="00C704F7" w:rsidRDefault="003309B1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</w:t>
            </w:r>
            <w:r w:rsidR="00B30820" w:rsidRPr="00C704F7">
              <w:rPr>
                <w:lang w:val="uk-UA"/>
              </w:rPr>
              <w:t xml:space="preserve">езперешкодний доступ для дітей з особливими освітніми потребами забезпечено в межах поточного </w:t>
            </w:r>
            <w:r w:rsidR="00B30820" w:rsidRPr="00C704F7">
              <w:rPr>
                <w:lang w:val="uk-UA"/>
              </w:rPr>
              <w:lastRenderedPageBreak/>
              <w:t>функціонування закладів, без залучення додаткового фінансування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503B9BEF" w:rsidR="00B30820" w:rsidRPr="00C704F7" w:rsidRDefault="003309B1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Результату не досягнуто</w:t>
            </w:r>
          </w:p>
        </w:tc>
      </w:tr>
      <w:tr w:rsidR="00B30820" w:rsidRPr="00C704F7" w14:paraId="5D24B05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0B6B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F0FC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567" w14:textId="025C447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3.2.Придбання матеріалів для проведення </w:t>
            </w:r>
            <w:r w:rsidRPr="00C704F7">
              <w:rPr>
                <w:spacing w:val="-1"/>
                <w:lang w:val="uk-UA"/>
              </w:rPr>
              <w:t>поточних ремонтів</w:t>
            </w:r>
            <w:r w:rsidRPr="00C704F7">
              <w:rPr>
                <w:lang w:val="uk-UA"/>
              </w:rPr>
              <w:t xml:space="preserve"> закладів позашкільної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545" w14:textId="7CDBE42F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54CA" w14:textId="068BDD17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271" w14:textId="4805A8C3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1ADF537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C46AD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02D0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552A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3.3.Придбання </w:t>
            </w:r>
          </w:p>
          <w:p w14:paraId="5C1BF95C" w14:textId="77777777" w:rsidR="00B30820" w:rsidRPr="00C704F7" w:rsidRDefault="00B30820" w:rsidP="00B30820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навчального обладнання,</w:t>
            </w:r>
          </w:p>
          <w:p w14:paraId="458CE2CD" w14:textId="383A2B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предметів, матеріалів, меблів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F73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  <w:p w14:paraId="48E5AA37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CE5B" w14:textId="01FAFBF9" w:rsidR="00B30820" w:rsidRPr="00C704F7" w:rsidRDefault="00AD478D" w:rsidP="00AD478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2C0" w14:textId="689A7C0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0B15F52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30C5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EDE449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ADA4" w14:textId="2AACF26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3.4.Забезпечення спортивним обладнанням та</w:t>
            </w:r>
            <w:r w:rsidRPr="00C704F7">
              <w:rPr>
                <w:spacing w:val="-57"/>
                <w:lang w:val="uk-UA"/>
              </w:rPr>
              <w:t xml:space="preserve">      </w:t>
            </w:r>
            <w:r w:rsidRPr="00C704F7">
              <w:rPr>
                <w:lang w:val="uk-UA"/>
              </w:rPr>
              <w:t>інвентарем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6CA" w14:textId="6F79DA0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Створення умов для виховання, фізичного розвитку, повноцінного оздоровлення, змістовного відпочинку і дозвілля дітей набуття навичок здорового способу життя.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C1" w14:textId="05E6FB1E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687" w14:textId="45CDCEB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1F0797F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DC66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03F05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D1B" w14:textId="47DB9C0D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3.5.Оновлення сценічних костюмів для закладів позашкільної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9ED" w14:textId="4B9060BC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Стимулювання та реалізація духовного і творчого потенціалу дітей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F021" w14:textId="6ADE03A6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2D" w14:textId="398E067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452EC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0037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A047D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0654" w14:textId="4EFE81A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3.6 Придбання сучасної аудіо-, відеоапаратури для проведення заходів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2F8" w14:textId="033F0C1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Розвиток і підтримка юних талантів і обдаровань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EE63" w14:textId="24D2462A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1F0" w14:textId="380F573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07635250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3E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6028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E57" w14:textId="77777777" w:rsidR="00B30820" w:rsidRPr="00C704F7" w:rsidRDefault="00B30820" w:rsidP="00B30820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3.7. Участь вихованців закладів позашкільної освіти у </w:t>
            </w:r>
            <w:r w:rsidRPr="00C704F7">
              <w:rPr>
                <w:spacing w:val="-1"/>
                <w:sz w:val="24"/>
                <w:szCs w:val="24"/>
              </w:rPr>
              <w:t xml:space="preserve">фестивалях, </w:t>
            </w:r>
            <w:r w:rsidRPr="00C704F7">
              <w:rPr>
                <w:sz w:val="24"/>
                <w:szCs w:val="24"/>
              </w:rPr>
              <w:t>конкурсах, змаганнях</w:t>
            </w:r>
          </w:p>
          <w:p w14:paraId="28DFCACE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AE8" w14:textId="77777777" w:rsidR="00B30820" w:rsidRPr="00C704F7" w:rsidRDefault="00B30820" w:rsidP="00B30820">
            <w:pPr>
              <w:spacing w:after="0" w:line="240" w:lineRule="auto"/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  <w:t xml:space="preserve">Залучення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вихованців</w:t>
            </w:r>
            <w:r w:rsidRPr="00C704F7"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  <w:t xml:space="preserve"> до художньої, декоративно-прикладної, еколого-прикладничої, туристсько-краєзнавчої та інших видів творчості.</w:t>
            </w:r>
          </w:p>
          <w:p w14:paraId="2C740672" w14:textId="2E31E7A5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переможців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36F" w14:textId="2E6355E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4D8" w14:textId="5F207F97" w:rsidR="00B30820" w:rsidRPr="00C704F7" w:rsidRDefault="00B30820" w:rsidP="00B30820">
            <w:pPr>
              <w:tabs>
                <w:tab w:val="left" w:pos="4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виконано частково. </w:t>
            </w:r>
            <w:r w:rsidRPr="00C70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7E8939" w14:textId="5FBCC8A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30820" w:rsidRPr="00C704F7" w14:paraId="0990576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E71A" w14:textId="50E8C48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18ACD" w14:textId="08EBE4A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bCs/>
                <w:lang w:val="uk-UA"/>
              </w:rPr>
              <w:t>Шкільний автобус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4B45" w14:textId="77777777" w:rsidR="00B30820" w:rsidRPr="00C704F7" w:rsidRDefault="00B30820" w:rsidP="00B30820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C704F7">
              <w:rPr>
                <w:rFonts w:eastAsia="Calibri"/>
                <w:sz w:val="24"/>
                <w:szCs w:val="24"/>
              </w:rPr>
              <w:t>4.1.Придбання паливно-мастильних матеріалів</w:t>
            </w:r>
          </w:p>
          <w:p w14:paraId="7143D896" w14:textId="5FC15D1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006" w14:textId="77777777" w:rsidR="00B30820" w:rsidRPr="00C704F7" w:rsidRDefault="00B30820" w:rsidP="00B30820">
            <w:pPr>
              <w:pStyle w:val="TableParagraph"/>
              <w:jc w:val="bot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52D8F458" w14:textId="7570496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до закладів загальної середньої </w:t>
            </w:r>
            <w:r w:rsidRPr="00C704F7">
              <w:rPr>
                <w:lang w:val="uk-UA"/>
              </w:rPr>
              <w:lastRenderedPageBreak/>
              <w:t>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17ACA6D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Здійснено закупівлю необхідного обсягу паливно-мастильних матеріалів, що дозволило повною мірою задовольнити потреби галузі в пальному </w:t>
            </w:r>
            <w:r w:rsidRPr="00C704F7">
              <w:rPr>
                <w:lang w:val="uk-UA"/>
              </w:rPr>
              <w:lastRenderedPageBreak/>
              <w:t>протягом звітного періоду</w:t>
            </w:r>
            <w:r w:rsidR="003309B1" w:rsidRPr="00C704F7">
              <w:rPr>
                <w:lang w:val="uk-UA"/>
              </w:rPr>
              <w:t xml:space="preserve">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F71" w14:textId="2CBE32B9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забезпечення безперебійного підвезення учасників освітнього процесу з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місцевого бюджету </w:t>
            </w:r>
            <w:r w:rsidR="003309B1" w:rsidRPr="00C704F7">
              <w:rPr>
                <w:rFonts w:ascii="Times New Roman" w:hAnsi="Times New Roman" w:cs="Times New Roman"/>
                <w:sz w:val="24"/>
                <w:szCs w:val="24"/>
              </w:rPr>
              <w:t>використано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кошти на придбання паливно-мастильних матеріалів для шкільних автобусів у розмірі</w:t>
            </w:r>
          </w:p>
          <w:p w14:paraId="14367E1A" w14:textId="1173691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2475,9  тис. грн</w:t>
            </w:r>
          </w:p>
        </w:tc>
      </w:tr>
      <w:tr w:rsidR="00B30820" w:rsidRPr="00C704F7" w14:paraId="12D7C34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871A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CA821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9DA9" w14:textId="3131B78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rFonts w:eastAsia="Calibri"/>
                <w:lang w:val="uk-UA"/>
              </w:rPr>
              <w:t>4.2.Підвезення учнів та педагогічних працівників закладів освіти</w:t>
            </w:r>
            <w:r w:rsidRPr="00C704F7">
              <w:rPr>
                <w:lang w:val="uk-UA"/>
              </w:rPr>
              <w:t xml:space="preserve"> до місця навчання та  в зворотному напрямку</w:t>
            </w:r>
            <w:r w:rsidR="00AD478D" w:rsidRPr="00C704F7">
              <w:rPr>
                <w:lang w:val="uk-UA"/>
              </w:rPr>
              <w:t xml:space="preserve"> найманим транспортом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B31" w14:textId="367225F2" w:rsidR="00B30820" w:rsidRPr="00C704F7" w:rsidRDefault="00B30820" w:rsidP="00D313FC">
            <w:pPr>
              <w:pStyle w:val="TableParagraph"/>
              <w:jc w:val="both"/>
            </w:pPr>
            <w:r w:rsidRPr="00C704F7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  <w:r w:rsidR="00D313FC" w:rsidRPr="00C704F7">
              <w:rPr>
                <w:sz w:val="24"/>
                <w:szCs w:val="24"/>
              </w:rPr>
              <w:t xml:space="preserve"> </w:t>
            </w:r>
            <w:r w:rsidRPr="00C704F7">
              <w:t>до закладів загальної середньої освіти</w:t>
            </w:r>
            <w:r w:rsidR="00D313FC" w:rsidRPr="00C704F7"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5362" w14:textId="208B390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З метою створення рівних умов для здобуття освіти, організовано безпечне підвезення учасників освітнього процесу до закладів загальної середньої освіти </w:t>
            </w:r>
            <w:r w:rsidR="00D313FC" w:rsidRPr="00C704F7">
              <w:rPr>
                <w:lang w:val="uk-UA"/>
              </w:rPr>
              <w:t xml:space="preserve"> та в зворотному напрямку </w:t>
            </w:r>
            <w:r w:rsidRPr="00C704F7">
              <w:rPr>
                <w:lang w:val="uk-UA"/>
              </w:rPr>
              <w:t>згідно з розробленими маршрутами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326" w14:textId="2997EA89" w:rsidR="00B30820" w:rsidRPr="00C704F7" w:rsidRDefault="00B30820" w:rsidP="00AD478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 рахунок коштів місцевого бюджету на забезпечення послуг із підвезення учнів та педагогів до </w:t>
            </w:r>
            <w:r w:rsidR="00AD478D" w:rsidRPr="00C70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загальної середньої освіти було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4781,1 тис. грн</w:t>
            </w:r>
          </w:p>
        </w:tc>
      </w:tr>
      <w:tr w:rsidR="00B30820" w:rsidRPr="00C704F7" w14:paraId="13ABDB7A" w14:textId="77777777" w:rsidTr="00E23F06">
        <w:trPr>
          <w:trHeight w:val="10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EFE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88D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BAF1" w14:textId="545B5DB4" w:rsidR="00B30820" w:rsidRPr="00C704F7" w:rsidRDefault="00B30820" w:rsidP="00B30820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C704F7">
              <w:rPr>
                <w:rFonts w:eastAsia="Calibri"/>
                <w:sz w:val="24"/>
                <w:szCs w:val="24"/>
              </w:rPr>
              <w:t>4.3.Підвезення учнів закладів освіти на олімпіади, спортивні змагання, конкурси, фестивалі, екскурсії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821" w14:textId="7AD2235A" w:rsidR="00B30820" w:rsidRPr="00C704F7" w:rsidRDefault="00B30820" w:rsidP="00B30820">
            <w:pPr>
              <w:pStyle w:val="af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Стоворення умов </w:t>
            </w:r>
            <w:r w:rsidR="00D313FC" w:rsidRPr="00C704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творчого, інтелектуального </w:t>
            </w: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>та фізичного розвитку учнів</w:t>
            </w:r>
          </w:p>
          <w:p w14:paraId="1BCC6C2C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8571" w14:textId="579DCF4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транспортне обслуговування учнівських делегацій для участі в олімпіадах, конкурсах та спортивних змаганнях. Це дозволило створити належні умови для розкриття творчого та інтелектуального потенціалу обдарованої молоді громади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F08" w14:textId="3A9067A9" w:rsidR="00B30820" w:rsidRPr="00C704F7" w:rsidRDefault="00B30820" w:rsidP="003309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Для забезпечення участі обдарованої молоді у заходах різних рівнів з місцевого бюджету було </w:t>
            </w:r>
            <w:r w:rsidR="003309B1" w:rsidRPr="00C704F7">
              <w:rPr>
                <w:rFonts w:ascii="Times New Roman" w:hAnsi="Times New Roman" w:cs="Times New Roman"/>
                <w:sz w:val="24"/>
                <w:szCs w:val="24"/>
              </w:rPr>
              <w:t>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110,0 тис. грн</w:t>
            </w:r>
          </w:p>
        </w:tc>
      </w:tr>
      <w:tr w:rsidR="00B30820" w:rsidRPr="00C704F7" w14:paraId="4117F87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B6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A912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F6C6" w14:textId="1D0FE2E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rFonts w:eastAsia="Calibri"/>
                <w:lang w:val="uk-UA"/>
              </w:rPr>
              <w:t>4.4.Придбання шкільних автобусів (співфінансування з місцевого бюджету)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9A" w14:textId="25981B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Забезпечення рівного доступу до якісної 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7729" w14:textId="511DF424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</w:t>
            </w:r>
            <w:r w:rsidR="00AD478D" w:rsidRPr="00C704F7">
              <w:rPr>
                <w:lang w:val="uk-UA"/>
              </w:rPr>
              <w:t xml:space="preserve"> </w:t>
            </w:r>
            <w:r w:rsidRPr="00C704F7">
              <w:rPr>
                <w:lang w:val="uk-UA"/>
              </w:rPr>
              <w:t>звітному періоді забезпечено співфінансування з місцевого бюджету на придбання двох нових спеціалізованих шкільних автобусів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918" w14:textId="1846930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</w:rPr>
              <w:t>Для виконання заходів із придбання двох шкільних автобусів (для КЗ «Погребищенський ліцей №2» та Новофастівського ліцею Погребищенської міської ради Вінницького району Вінницької області) на умовах співфінансування з місцевого бюджету використано 2642,0 тис. грн.</w:t>
            </w:r>
          </w:p>
        </w:tc>
      </w:tr>
      <w:tr w:rsidR="00B30820" w:rsidRPr="00C704F7" w14:paraId="431FB14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08D28" w14:textId="430A8E05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85DDAB" w14:textId="3CAE0D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Національно-</w:t>
            </w:r>
            <w:r w:rsidRPr="00C704F7">
              <w:rPr>
                <w:b/>
                <w:lang w:val="uk-UA"/>
              </w:rPr>
              <w:lastRenderedPageBreak/>
              <w:t>патріотичне виховання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7ED2D424" w:rsidR="00B30820" w:rsidRPr="00C704F7" w:rsidRDefault="00B30820" w:rsidP="00B30820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C704F7">
              <w:rPr>
                <w:sz w:val="24"/>
              </w:rPr>
              <w:lastRenderedPageBreak/>
              <w:t xml:space="preserve">5.1.Доукомплектування осередку для викладання </w:t>
            </w:r>
            <w:r w:rsidRPr="00C704F7">
              <w:rPr>
                <w:sz w:val="24"/>
              </w:rPr>
              <w:lastRenderedPageBreak/>
              <w:t>навчального предмета «Захист України»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793" w14:textId="208151BE" w:rsidR="00B30820" w:rsidRPr="00C704F7" w:rsidRDefault="00B30820" w:rsidP="00B30820">
            <w:pPr>
              <w:pStyle w:val="TableParagraph"/>
              <w:rPr>
                <w:sz w:val="24"/>
                <w:szCs w:val="24"/>
                <w:shd w:val="clear" w:color="auto" w:fill="D9EAD3"/>
              </w:rPr>
            </w:pPr>
            <w:r w:rsidRPr="00C704F7">
              <w:rPr>
                <w:sz w:val="24"/>
                <w:szCs w:val="24"/>
              </w:rPr>
              <w:lastRenderedPageBreak/>
              <w:t xml:space="preserve">Виховання громадян патріотів, захисників державної </w:t>
            </w:r>
            <w:r w:rsidRPr="00C704F7">
              <w:rPr>
                <w:sz w:val="24"/>
                <w:szCs w:val="24"/>
              </w:rPr>
              <w:lastRenderedPageBreak/>
              <w:t>незалежності та територіальної цілісності України.</w:t>
            </w:r>
          </w:p>
          <w:p w14:paraId="27FD7951" w14:textId="03F269AA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  <w:shd w:val="clear" w:color="auto" w:fill="FFFFFF"/>
              </w:rPr>
              <w:t>Формування в учнівської молоді життєво необхідних знань, умінь і навичок щодо </w:t>
            </w:r>
            <w:r w:rsidRPr="00C704F7">
              <w:rPr>
                <w:sz w:val="24"/>
                <w:szCs w:val="24"/>
              </w:rPr>
              <w:t>захисту</w:t>
            </w:r>
            <w:r w:rsidRPr="00C704F7">
              <w:rPr>
                <w:sz w:val="24"/>
                <w:szCs w:val="24"/>
                <w:shd w:val="clear" w:color="auto" w:fill="FFFFFF"/>
              </w:rPr>
              <w:t> Вітчизни та дій в умовах надзвичайних ситуацій, а також системного уявлення про військово- патріотичне виховання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B431F1" w14:textId="5057AF8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Реалізація заходу </w:t>
            </w:r>
            <w:r w:rsidR="00AD478D" w:rsidRPr="00C704F7">
              <w:rPr>
                <w:lang w:val="uk-UA"/>
              </w:rPr>
              <w:t>не здійснювалася</w:t>
            </w:r>
            <w:r w:rsidRPr="00C704F7">
              <w:rPr>
                <w:lang w:val="uk-UA"/>
              </w:rPr>
              <w:t xml:space="preserve">, оскільки стан матеріально-технічного </w:t>
            </w:r>
            <w:r w:rsidRPr="00C704F7">
              <w:rPr>
                <w:lang w:val="uk-UA"/>
              </w:rPr>
              <w:lastRenderedPageBreak/>
              <w:t>забезпечення осередку на даному етапі дозволяє у повному обсязі виконувати вимог</w:t>
            </w:r>
            <w:r w:rsidR="00BE1D6D" w:rsidRPr="00C704F7">
              <w:rPr>
                <w:lang w:val="uk-UA"/>
              </w:rPr>
              <w:t>и навчального плану з предмета «</w:t>
            </w:r>
            <w:r w:rsidRPr="00C704F7">
              <w:rPr>
                <w:lang w:val="uk-UA"/>
              </w:rPr>
              <w:t>Захист України</w:t>
            </w:r>
            <w:r w:rsidR="00BE1D6D" w:rsidRPr="00C704F7">
              <w:rPr>
                <w:lang w:val="uk-UA"/>
              </w:rPr>
              <w:t>»</w:t>
            </w:r>
          </w:p>
          <w:p w14:paraId="5FECA43E" w14:textId="77777777" w:rsidR="00AD478D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  <w:p w14:paraId="4223F2F0" w14:textId="7605A1D2" w:rsidR="00AD478D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92B88A3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7FF79D78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203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AAA6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96234" w14:textId="31DA524A" w:rsidR="00B30820" w:rsidRPr="00C704F7" w:rsidRDefault="00B30820" w:rsidP="00B30820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C704F7">
              <w:rPr>
                <w:sz w:val="24"/>
              </w:rPr>
              <w:t>5.2.Забезпечення шкільних бібліотек сучасною літературою національно-патріотичного спрямування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4BA" w14:textId="416FCD2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Сприяння набуттю здобувачами освіти досвіду патріотичних дій, вихованню в дусі патріотичного обов'язку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E5343" w14:textId="406D26B8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Бібліотечні фонди закладів освіти поповнено сучасною літературою національно-патріотичного спрямування, що сприяє якісному вихованню учнівської молоді на засадах державності та національної ідентичності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3F5" w14:textId="4C03561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Для оновлення бібліотечних фондів закладів освіти за вказаним напрямком з місцевого бюджету фактично спрямовано та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10,0 тис. грн</w:t>
            </w:r>
          </w:p>
        </w:tc>
      </w:tr>
      <w:tr w:rsidR="00B30820" w:rsidRPr="00C704F7" w14:paraId="2D72A43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10FE2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B44B6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804BB" w14:textId="38663AD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rPr>
                <w:lang w:val="uk-UA"/>
              </w:rPr>
            </w:pPr>
            <w:r w:rsidRPr="00C704F7">
              <w:rPr>
                <w:lang w:val="uk-UA"/>
              </w:rPr>
              <w:t>5.3.Проведення екскурсій здобувачів освіти з метою відвідання визначних історичних місць, ознайомлення з пам'ятками української історії і культури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19F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  <w:p w14:paraId="3B5A7BA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5DFE1" w14:textId="02A9C0A5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F0A" w14:textId="314A954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1508F76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55CDD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876B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4ED13A" w14:textId="63ACDB0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strike/>
                <w:lang w:val="uk-UA"/>
              </w:rPr>
            </w:pPr>
            <w:r w:rsidRPr="00C704F7">
              <w:rPr>
                <w:lang w:val="uk-UA"/>
              </w:rPr>
              <w:t>5.4. Участь здобувачів освіти у військово-патріотичних спортивних іграх, конкурсах, фестивалях, форумах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EE2" w14:textId="225FA7E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Виховання громадян-патріотів, захисників державної незалежності та територіальної цілісності України. Нагородження переможців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DE283" w14:textId="22181497" w:rsidR="00B30820" w:rsidRPr="00C704F7" w:rsidRDefault="00B30820" w:rsidP="00D313FC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активну участь здобувачів освіти у всеукраїнській дитячо-юнацькій військово-патріотичній грі «Сокіл» («Джура»), а також у низці територіальн</w:t>
            </w:r>
            <w:r w:rsidR="00D313FC" w:rsidRPr="00C704F7">
              <w:rPr>
                <w:lang w:val="uk-UA"/>
              </w:rPr>
              <w:t xml:space="preserve">их та обласних спортивних ігор </w:t>
            </w:r>
            <w:r w:rsidRPr="00C704F7">
              <w:rPr>
                <w:lang w:val="uk-UA"/>
              </w:rPr>
              <w:t>та конкурсів патріотичного спрямування. Це дозволило зміцнити навички командної взаємодії, фізичну витривалість та поглибити рівень патріотичної свідомості учнівської молоді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056" w14:textId="2915844B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організацію та забезпечення участі учнівських команд у військово-патріотичних заходах і змаганнях з місцевого бюджету було виділено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40,0 тис. грн</w:t>
            </w:r>
          </w:p>
        </w:tc>
      </w:tr>
      <w:tr w:rsidR="00B30820" w:rsidRPr="00C704F7" w14:paraId="5A04694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1F69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AD76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6AFEF" w14:textId="76CD6C4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5.5.Покращення </w:t>
            </w:r>
            <w:r w:rsidRPr="00C704F7">
              <w:rPr>
                <w:lang w:val="uk-UA"/>
              </w:rPr>
              <w:lastRenderedPageBreak/>
              <w:t>матеріально-технічної бази шкільних музеїв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707" w14:textId="6A7D4CE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Збереження історико-культурної </w:t>
            </w:r>
            <w:r w:rsidRPr="00C704F7">
              <w:rPr>
                <w:lang w:val="uk-UA"/>
              </w:rPr>
              <w:lastRenderedPageBreak/>
              <w:t>спадщини українського народу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9C444" w14:textId="324C9821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Фінансування заходу за цим пунктом не </w:t>
            </w:r>
            <w:r w:rsidRPr="00C704F7">
              <w:rPr>
                <w:lang w:val="uk-UA"/>
              </w:rPr>
              <w:lastRenderedPageBreak/>
              <w:t>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DAE" w14:textId="2D3AA19A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66F7FE3C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9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46E37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4DC4B" w14:textId="443FB1D8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5.6.Участь вчителів закладів освіти у Всеукраїнських конкурсах «Учитель року» в номінації «Захист  України», «Українська мова», «Історія України» та інших конкурсах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E1B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Сприяння професійному зростанню та  реалізації професійного потенціалу вчителів.</w:t>
            </w:r>
          </w:p>
          <w:p w14:paraId="0983F873" w14:textId="49B63CB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Нагородження переможців.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F0708" w14:textId="08FEA4A8" w:rsidR="00B30820" w:rsidRPr="00C704F7" w:rsidRDefault="00D313FC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AAC" w14:textId="5E6D78D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3472675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1F0E" w14:textId="7E0B0BF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023C5E" w14:textId="39034CCA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 w:eastAsia="uk-UA"/>
              </w:rPr>
              <w:t>Організація харчування у ЗЗСО, ЗДО та пансіоні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2CBA6" w14:textId="4E46AEC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6.1. Забезпечення безкоштовним харчуванням дітей пільгових категорій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D24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ЗДО</w:t>
            </w:r>
          </w:p>
          <w:p w14:paraId="64DB6F8D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362AB" w14:textId="63DDA9C0" w:rsidR="00B30820" w:rsidRPr="00C704F7" w:rsidRDefault="00B30820" w:rsidP="004E5B1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У звітному періоді реалізовано право на безоплатне харчування для всіх категорій вихованців ЗДО, які мають відповідні пільги згідно з чинним законодавством та рішеннями міської ради.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9EC" w14:textId="263F6B6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дітей пільгових категорій у ЗДО з місцевого бюджету Погребищенської міської територіальної громади  було спрямовано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1205,2 тис. грн</w:t>
            </w:r>
          </w:p>
        </w:tc>
      </w:tr>
      <w:tr w:rsidR="00B30820" w:rsidRPr="00C704F7" w14:paraId="3627D41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E98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3D35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F12B5" w14:textId="08ABB0E8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6.2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Забезпечення безкоштовним харчуванням дітей пільгових категорій в ЗЗСО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06D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ЗЗСО</w:t>
            </w:r>
          </w:p>
          <w:p w14:paraId="40BD97C0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36D1A" w14:textId="17612DF4" w:rsidR="00B30820" w:rsidRPr="00C704F7" w:rsidRDefault="00B30820" w:rsidP="004E5B1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реалізовано право на безоплатне харчування для всіх категорій</w:t>
            </w:r>
            <w:r w:rsidR="00925CDD" w:rsidRPr="00C704F7">
              <w:rPr>
                <w:lang w:val="uk-UA"/>
              </w:rPr>
              <w:t xml:space="preserve"> учнів</w:t>
            </w:r>
            <w:r w:rsidRPr="00C704F7">
              <w:rPr>
                <w:lang w:val="uk-UA"/>
              </w:rPr>
              <w:t xml:space="preserve"> закладів загальної середньої освіти, які мають відповідні пільги згідно з чинним законодавством та рішеннями</w:t>
            </w:r>
            <w:r w:rsidR="004E5B10" w:rsidRPr="00C704F7">
              <w:rPr>
                <w:lang w:val="uk-UA"/>
              </w:rPr>
              <w:t xml:space="preserve"> м</w:t>
            </w:r>
            <w:r w:rsidRPr="00C704F7">
              <w:rPr>
                <w:lang w:val="uk-UA"/>
              </w:rPr>
              <w:t>іської ради.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BCF" w14:textId="2F622C8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 учнів пільгових категорій у закладах загальної середньої освіти з місцевого бюджету  Погребищенської міської територіальної громади   було спрямовано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1800,6 тис. грн</w:t>
            </w:r>
          </w:p>
        </w:tc>
      </w:tr>
      <w:tr w:rsidR="00B30820" w:rsidRPr="00C704F7" w14:paraId="02D7314A" w14:textId="77777777" w:rsidTr="0042070E">
        <w:trPr>
          <w:trHeight w:val="5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C12D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B52A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F2311" w14:textId="49F55A65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6.3.Забезпечення харчуванням дітей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ECF" w14:textId="6499BF64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в ЗДО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7F105" w14:textId="10070562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У закладах дошкільної освіти громади забезпечено якісне харчування </w:t>
            </w:r>
            <w:r w:rsidRPr="00C704F7">
              <w:rPr>
                <w:lang w:val="uk-UA"/>
              </w:rPr>
              <w:lastRenderedPageBreak/>
              <w:t>вихованців відповідно до встановлених фізіологічних норм.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68A" w14:textId="6DB124BE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організацію харчування дітей у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закладах дошкільної освіти з бюджету  Погребищенської міської територіальної громади  виділено та фактично використано 2023,304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грн,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що дозволило забезпечити належний рівень харчування вихованців упродовж звітного періоду</w:t>
            </w:r>
          </w:p>
        </w:tc>
      </w:tr>
      <w:tr w:rsidR="00B30820" w:rsidRPr="00C704F7" w14:paraId="10EF7E82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9F9B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9A7D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9E715" w14:textId="0012582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6.4. Забезпечення харчуванням дітей, які перебувають у пансіоні КЗ «Погребищенський ліцей №1» Погребищенської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F01" w14:textId="694E771C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дітей, які перебувають у пансіоні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D6BD4" w14:textId="0487C9CD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повноцінне та якісне харчування 8 учнів, які перебувають у пансіоні КЗ «Погребищенський ліцей №1</w:t>
            </w:r>
            <w:r w:rsidR="00925CDD" w:rsidRPr="00C704F7">
              <w:rPr>
                <w:lang w:val="uk-UA"/>
              </w:rPr>
              <w:t xml:space="preserve">» Погребищенської міської ради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322" w14:textId="0F20545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заходу з бюджету  Погребищенської міської територіальної громади  було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200,0 тис. грн</w:t>
            </w:r>
          </w:p>
        </w:tc>
      </w:tr>
      <w:tr w:rsidR="00B30820" w:rsidRPr="00C704F7" w14:paraId="43A94DB2" w14:textId="77777777" w:rsidTr="008E2758">
        <w:trPr>
          <w:trHeight w:val="27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EA129" w14:textId="33E8DBE0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E95260" w14:textId="0747E70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 w:eastAsia="uk-UA"/>
              </w:rPr>
              <w:t>Проведення ремонтних робіт та покращення матеріально-технічної бази харчоблоків, їдалень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9F45C" w14:textId="42266071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7.1.Проведення капітальних ремонтів харчоблоків, їдалень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BD6" w14:textId="36072ADD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E9658" w14:textId="6C8471C6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З метою модернізації системи шкільного харчування у звітному періоді основну увагу зосереджено на проєктній підготовці. </w:t>
            </w:r>
            <w:r w:rsidR="00925CDD" w:rsidRPr="00C704F7">
              <w:rPr>
                <w:lang w:val="uk-UA"/>
              </w:rPr>
              <w:t>В</w:t>
            </w:r>
            <w:r w:rsidRPr="00C704F7">
              <w:rPr>
                <w:lang w:val="uk-UA"/>
              </w:rPr>
              <w:t>иготовлено проєктно-кошторисну доку</w:t>
            </w:r>
            <w:r w:rsidR="00925CDD" w:rsidRPr="00C704F7">
              <w:rPr>
                <w:lang w:val="uk-UA"/>
              </w:rPr>
              <w:t xml:space="preserve">ментацію на капітальний ремонт </w:t>
            </w:r>
            <w:r w:rsidRPr="00C704F7">
              <w:rPr>
                <w:lang w:val="uk-UA"/>
              </w:rPr>
              <w:t xml:space="preserve"> двох харчоблоків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A40" w14:textId="75621CDC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 розробку та виготовлення проєктно-кошторисної документації для капітального ремонту харчоблоків з </w:t>
            </w:r>
          </w:p>
          <w:p w14:paraId="0A2D16B3" w14:textId="092EE19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Бюджету  Погребищенської міської територіальної громади   було виділено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344,8 тис. грн.</w:t>
            </w:r>
          </w:p>
          <w:p w14:paraId="706A937E" w14:textId="7D0AF434" w:rsidR="00B30820" w:rsidRPr="00C704F7" w:rsidRDefault="00925CDD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</w:t>
            </w:r>
            <w:r w:rsidR="00B30820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ля КЗ «Погребищенський ліцей №1» 150,0 тис. грн., для  КЗ «Погребищенський ліцей №2» 194,8 тис.грн.</w:t>
            </w:r>
          </w:p>
        </w:tc>
      </w:tr>
      <w:tr w:rsidR="00B30820" w:rsidRPr="00C704F7" w14:paraId="1A5D5E61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87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F3A0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18909" w14:textId="63CB8E92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7.2.Модернізація 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технологічного обладнання  харчоблоків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74" w14:textId="3030184B" w:rsidR="00B30820" w:rsidRPr="00C704F7" w:rsidRDefault="00B30820" w:rsidP="00B30820">
            <w:pPr>
              <w:pStyle w:val="af"/>
              <w:widowControl w:val="0"/>
              <w:spacing w:before="0" w:beforeAutospacing="0" w:after="0" w:afterAutospacing="0" w:line="240" w:lineRule="auto"/>
              <w:jc w:val="both"/>
              <w:rPr>
                <w:bCs/>
                <w:lang w:val="uk-UA"/>
              </w:rPr>
            </w:pPr>
            <w:r w:rsidRPr="00C704F7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 xml:space="preserve">Покращення технологічних </w:t>
            </w:r>
            <w:r w:rsidRPr="00C704F7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>процесів приготування страв, забезпечення належної гігієнічності посуду, перехід до здорового харчування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424B" w14:textId="1525F17C" w:rsidR="00B30820" w:rsidRPr="00C704F7" w:rsidRDefault="00925CD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Фінансування заходу за цим пунктом не </w:t>
            </w:r>
            <w:r w:rsidRPr="00C704F7">
              <w:rPr>
                <w:lang w:val="uk-UA"/>
              </w:rPr>
              <w:lastRenderedPageBreak/>
              <w:t>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834" w14:textId="1DE56EA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170F5A0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80C4" w14:textId="53F1117F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2A844B" w14:textId="45B7D3A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/>
              </w:rPr>
              <w:t>Організація відпочинку та оздоровлен-ня учасників освітнього процесу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07B7" w14:textId="749CA52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8.1.Організація роботи дитячих пришкільних  таборів відпочинку з денним перебуванням на базі закладів загальної середньої та позашкільної освіти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27C" w14:textId="2297D15D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 Забезпечення активного і змістовного відпочинку під час канікул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7E212" w14:textId="42CAB03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Організація роботи пришкільних таборів у звітному періоді не здійснювалася з огляду на пріоритетність гарантування безпеки дітей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9E7" w14:textId="49CCF83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09E1244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9D9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03672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57AAB" w14:textId="6574E000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8.2.Забезпечення харчуванням дітей пришкільних  таборів відпочинку з денним перебуванням на базі закладів загальної середньої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85B" w14:textId="19BCCAB8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росту, розвитку і життєдіяльності дітей під час перебування в пришкільних таборах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21DD07" w14:textId="654BAE1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не проводилося у зв’язку з тим, що робота мережі пришкільних таборів відпочинку у звітному періоді не розгорталася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395" w14:textId="504D595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650243A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1FA38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9001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4A88E" w14:textId="7CCDEBF2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8.3.Придбання путівок для оздоровлення дітей пільгових категорій: дітей,  із сімей визначених у статті 10 та статті 10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Закону України «Про статус ветеранів війни, гарантії їх соціального захисту», дітей-сиріт, дітей, позбавлених батьківського піклування, які проживають та зареєстровані на території Погребищенської міської територіальної громади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649" w14:textId="4BC1BEF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дітей пільгових категорій.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62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Захід не потребував залучення коштів </w:t>
            </w:r>
          </w:p>
          <w:p w14:paraId="1C74E8ED" w14:textId="29968368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Бюджету  Погребищенської міської територіальної громади, оскільки оздоровлення здобувачів освіти пільгових категорій здійснювалося за рахунок державних та обласних програм відпочинку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DBC" w14:textId="3928773A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досягнуто частково</w:t>
            </w:r>
          </w:p>
        </w:tc>
      </w:tr>
      <w:tr w:rsidR="00B30820" w:rsidRPr="00C704F7" w14:paraId="18C7AFAA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6BA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2C7C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79B74" w14:textId="61ECCA9C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8.4.Придбання путівок для  оздоровлення талановитих та обдарованих дітей  (переможців Міжнародних, Всеукраїнських, обласних олімпіад, конкурсів, фестивалів, змагань, спартакіад)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69" w14:textId="58BA20D9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талановитих та обдарованих дітей.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FCACB" w14:textId="60C78957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підтримка та заохочення талановитих і обдарованих дітей громади здійснювалися переважно через механізми відзначення почесними грамотами та подяками</w:t>
            </w:r>
            <w:r w:rsidR="00925CDD" w:rsidRPr="00C704F7">
              <w:rPr>
                <w:lang w:val="uk-UA"/>
              </w:rPr>
              <w:t>.</w:t>
            </w:r>
            <w:r w:rsidRPr="00C704F7">
              <w:rPr>
                <w:lang w:val="uk-UA"/>
              </w:rPr>
              <w:t xml:space="preserve"> </w:t>
            </w:r>
            <w:r w:rsidR="00925CDD" w:rsidRPr="00C704F7">
              <w:rPr>
                <w:lang w:val="uk-UA"/>
              </w:rPr>
              <w:t xml:space="preserve">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BEE" w14:textId="431346BC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5A4FCA08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D4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8DD4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9862E" w14:textId="77777777" w:rsidR="00B30820" w:rsidRPr="00C704F7" w:rsidRDefault="00B30820" w:rsidP="00B308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8.5.Організація екскурсійного  обслуговування, виступів аматорських колективів, святкових, спортивних заходів, виставок, відвідування музеїв, театрів під час літнього оздоровлення дітей</w:t>
            </w:r>
          </w:p>
          <w:p w14:paraId="1E4E4590" w14:textId="77777777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DD2E" w14:textId="77777777" w:rsidR="00B30820" w:rsidRPr="00C704F7" w:rsidRDefault="00B30820" w:rsidP="00B308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 гармонійного розвитку, навчання, соціалізації та фізичного розвитку</w:t>
            </w:r>
          </w:p>
          <w:p w14:paraId="3BCF6B72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9CEDB" w14:textId="75CF626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фінансування виїзних екскурсій та масових святкових заходів не здійснювалося з огляду на дію безпекових обмежень щодо проведення масових зібрань та необхідність мінімізації ризиків для життя і здоров'я дітей.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440" w14:textId="56E99FC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  <w:r w:rsidRPr="00C704F7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</w:tbl>
    <w:p w14:paraId="74C9ED9F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137D30D" w14:textId="77777777" w:rsidR="00B03AB9" w:rsidRPr="00C704F7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967725" w14:textId="77777777" w:rsidR="00931763" w:rsidRPr="00C704F7" w:rsidRDefault="00931763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65BD47" w14:textId="1F8BF00F" w:rsidR="008610CF" w:rsidRPr="00C704F7" w:rsidRDefault="00DA708D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</w:t>
      </w:r>
    </w:p>
    <w:p w14:paraId="56852D6A" w14:textId="77777777" w:rsidR="008610CF" w:rsidRPr="00C704F7" w:rsidRDefault="008610CF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</w:p>
    <w:p w14:paraId="1D039049" w14:textId="4B620327" w:rsidR="00B03AB9" w:rsidRPr="00C704F7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057D5BEC" w14:textId="77777777" w:rsidR="004502DD" w:rsidRPr="00C704F7" w:rsidRDefault="004502DD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e"/>
        <w:tblW w:w="15250" w:type="dxa"/>
        <w:tblLook w:val="04A0" w:firstRow="1" w:lastRow="0" w:firstColumn="1" w:lastColumn="0" w:noHBand="0" w:noVBand="1"/>
      </w:tblPr>
      <w:tblGrid>
        <w:gridCol w:w="2737"/>
        <w:gridCol w:w="5026"/>
        <w:gridCol w:w="1239"/>
        <w:gridCol w:w="1396"/>
        <w:gridCol w:w="1611"/>
        <w:gridCol w:w="1290"/>
        <w:gridCol w:w="1951"/>
      </w:tblGrid>
      <w:tr w:rsidR="00980A56" w:rsidRPr="00C704F7" w14:paraId="2B8C2DCA" w14:textId="77777777" w:rsidTr="008C0223">
        <w:trPr>
          <w:trHeight w:val="157"/>
        </w:trPr>
        <w:tc>
          <w:tcPr>
            <w:tcW w:w="2737" w:type="dxa"/>
          </w:tcPr>
          <w:p w14:paraId="551D364C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5026" w:type="dxa"/>
          </w:tcPr>
          <w:p w14:paraId="5CB8D35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39912A6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39" w:type="dxa"/>
          </w:tcPr>
          <w:p w14:paraId="111514FA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396" w:type="dxa"/>
          </w:tcPr>
          <w:p w14:paraId="70D286F2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611" w:type="dxa"/>
          </w:tcPr>
          <w:p w14:paraId="578FE0B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290" w:type="dxa"/>
          </w:tcPr>
          <w:p w14:paraId="45AD58A6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  <w:p w14:paraId="262EB5AB" w14:textId="59EFEF93" w:rsidR="004502DD" w:rsidRPr="00C704F7" w:rsidRDefault="004502DD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</w:t>
            </w:r>
            <w:r w:rsidR="009638B3"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5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р.</w:t>
            </w:r>
          </w:p>
        </w:tc>
        <w:tc>
          <w:tcPr>
            <w:tcW w:w="1951" w:type="dxa"/>
          </w:tcPr>
          <w:p w14:paraId="68FC2108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80A56" w:rsidRPr="00C704F7" w14:paraId="26D6AA80" w14:textId="77777777" w:rsidTr="008C0223">
        <w:trPr>
          <w:trHeight w:val="291"/>
        </w:trPr>
        <w:tc>
          <w:tcPr>
            <w:tcW w:w="2737" w:type="dxa"/>
            <w:vMerge w:val="restart"/>
          </w:tcPr>
          <w:p w14:paraId="3BC557DA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5026" w:type="dxa"/>
          </w:tcPr>
          <w:p w14:paraId="1CC82C40" w14:textId="77777777" w:rsidR="004502DD" w:rsidRPr="00C704F7" w:rsidRDefault="004502D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928C51D" w14:textId="041F10D0" w:rsidR="004502DD" w:rsidRPr="00C704F7" w:rsidRDefault="004502DD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Створення сучасних, комфортних умов перебування дітей в </w:t>
            </w:r>
            <w:r w:rsidRPr="00C704F7">
              <w:rPr>
                <w:color w:val="000000"/>
                <w:lang w:val="uk-UA"/>
              </w:rPr>
              <w:t>закладах дошкільної освіти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  <w:tc>
          <w:tcPr>
            <w:tcW w:w="1239" w:type="dxa"/>
          </w:tcPr>
          <w:p w14:paraId="2C1EF4D4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A33644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65B2F6" w14:textId="0DC0E8CB" w:rsidR="004502DD" w:rsidRPr="00C704F7" w:rsidRDefault="009638B3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1480,3</w:t>
            </w:r>
          </w:p>
        </w:tc>
        <w:tc>
          <w:tcPr>
            <w:tcW w:w="1290" w:type="dxa"/>
            <w:vAlign w:val="center"/>
          </w:tcPr>
          <w:p w14:paraId="328F3C31" w14:textId="26F7818A" w:rsidR="004502DD" w:rsidRPr="00C704F7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655,9</w:t>
            </w:r>
          </w:p>
        </w:tc>
        <w:tc>
          <w:tcPr>
            <w:tcW w:w="1951" w:type="dxa"/>
            <w:vAlign w:val="center"/>
          </w:tcPr>
          <w:p w14:paraId="3C04FFD0" w14:textId="30E5A8FE" w:rsidR="004502DD" w:rsidRPr="00C704F7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779A2E74" w14:textId="77777777" w:rsidTr="008C0223">
        <w:trPr>
          <w:trHeight w:val="288"/>
        </w:trPr>
        <w:tc>
          <w:tcPr>
            <w:tcW w:w="2737" w:type="dxa"/>
            <w:vMerge/>
          </w:tcPr>
          <w:p w14:paraId="1457C57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F65B0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554CCA1E" w14:textId="17CF3B35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дошкільної освіти</w:t>
            </w:r>
          </w:p>
        </w:tc>
        <w:tc>
          <w:tcPr>
            <w:tcW w:w="1239" w:type="dxa"/>
            <w:vAlign w:val="center"/>
          </w:tcPr>
          <w:p w14:paraId="7DF2D1B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67652EA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FBAB0C7" w14:textId="54A08F6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290" w:type="dxa"/>
            <w:vAlign w:val="center"/>
          </w:tcPr>
          <w:p w14:paraId="281C976A" w14:textId="6123862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51" w:type="dxa"/>
            <w:vAlign w:val="center"/>
          </w:tcPr>
          <w:p w14:paraId="6BE97E2B" w14:textId="43FD783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3750788E" w14:textId="77777777" w:rsidTr="008C0223">
        <w:trPr>
          <w:trHeight w:val="288"/>
        </w:trPr>
        <w:tc>
          <w:tcPr>
            <w:tcW w:w="2737" w:type="dxa"/>
            <w:vMerge/>
          </w:tcPr>
          <w:p w14:paraId="70F51BA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2340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35EA8801" w14:textId="0B49585A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один заклад</w:t>
            </w:r>
          </w:p>
        </w:tc>
        <w:tc>
          <w:tcPr>
            <w:tcW w:w="1239" w:type="dxa"/>
            <w:vAlign w:val="center"/>
          </w:tcPr>
          <w:p w14:paraId="017054E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D74C5EE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3DA09EA" w14:textId="5A11EF9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123,36</w:t>
            </w:r>
          </w:p>
        </w:tc>
        <w:tc>
          <w:tcPr>
            <w:tcW w:w="1290" w:type="dxa"/>
            <w:vAlign w:val="center"/>
          </w:tcPr>
          <w:p w14:paraId="2EBB1BC4" w14:textId="55AF294B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54,65</w:t>
            </w:r>
          </w:p>
        </w:tc>
        <w:tc>
          <w:tcPr>
            <w:tcW w:w="1951" w:type="dxa"/>
            <w:vAlign w:val="center"/>
          </w:tcPr>
          <w:p w14:paraId="5B250C29" w14:textId="30666530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7BA6FF0D" w14:textId="77777777" w:rsidTr="008C0223">
        <w:trPr>
          <w:trHeight w:val="288"/>
        </w:trPr>
        <w:tc>
          <w:tcPr>
            <w:tcW w:w="2737" w:type="dxa"/>
            <w:vMerge/>
          </w:tcPr>
          <w:p w14:paraId="252DBC8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6A536F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6B3A91F9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40FEDB0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0C2609E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5641F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A2CE41D" w14:textId="6985C9AB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  <w:tc>
          <w:tcPr>
            <w:tcW w:w="1951" w:type="dxa"/>
            <w:vAlign w:val="center"/>
          </w:tcPr>
          <w:p w14:paraId="37380866" w14:textId="39553171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460292F3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5093994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5026" w:type="dxa"/>
          </w:tcPr>
          <w:p w14:paraId="496CD0F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6E98DA0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rStyle w:val="2401"/>
                <w:color w:val="000000"/>
                <w:shd w:val="clear" w:color="auto" w:fill="FFFFFF"/>
                <w:lang w:val="uk-UA"/>
              </w:rPr>
              <w:t>Створення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 сучасних, комфортних умов перебування дітей в </w:t>
            </w:r>
            <w:r w:rsidRPr="00C704F7">
              <w:rPr>
                <w:color w:val="000000"/>
                <w:lang w:val="uk-UA"/>
              </w:rPr>
              <w:t>закладах  загальної середньої освіт</w:t>
            </w:r>
          </w:p>
        </w:tc>
        <w:tc>
          <w:tcPr>
            <w:tcW w:w="1239" w:type="dxa"/>
            <w:vAlign w:val="center"/>
          </w:tcPr>
          <w:p w14:paraId="78F16A5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089EBD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62A7027" w14:textId="40049E28" w:rsidR="00A3578E" w:rsidRPr="00C704F7" w:rsidRDefault="004A100F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2553,90</w:t>
            </w:r>
          </w:p>
        </w:tc>
        <w:tc>
          <w:tcPr>
            <w:tcW w:w="1290" w:type="dxa"/>
            <w:vAlign w:val="center"/>
          </w:tcPr>
          <w:p w14:paraId="0CFC9F26" w14:textId="77777777" w:rsidR="00E411F1" w:rsidRPr="00C704F7" w:rsidRDefault="00E411F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  <w:p w14:paraId="784EDFE7" w14:textId="1F86C5C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1905,274</w:t>
            </w:r>
          </w:p>
          <w:p w14:paraId="451D4D1A" w14:textId="10D1397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951" w:type="dxa"/>
            <w:vAlign w:val="center"/>
          </w:tcPr>
          <w:p w14:paraId="1023BC7C" w14:textId="6A377B0E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37506481" w14:textId="77777777" w:rsidTr="008C0223">
        <w:trPr>
          <w:trHeight w:val="161"/>
        </w:trPr>
        <w:tc>
          <w:tcPr>
            <w:tcW w:w="2737" w:type="dxa"/>
            <w:vMerge/>
          </w:tcPr>
          <w:p w14:paraId="6BCC4D11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7B56862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2ABFCF59" w14:textId="55D5EF4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загальної середньої освіти</w:t>
            </w:r>
          </w:p>
        </w:tc>
        <w:tc>
          <w:tcPr>
            <w:tcW w:w="1239" w:type="dxa"/>
            <w:vAlign w:val="center"/>
          </w:tcPr>
          <w:p w14:paraId="1B82600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73AAA61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4B2870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90" w:type="dxa"/>
            <w:vAlign w:val="center"/>
          </w:tcPr>
          <w:p w14:paraId="7FF26304" w14:textId="7325076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51" w:type="dxa"/>
            <w:vAlign w:val="center"/>
          </w:tcPr>
          <w:p w14:paraId="10CD8412" w14:textId="0EDA6FF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472C7B30" w14:textId="77777777" w:rsidTr="008C0223">
        <w:trPr>
          <w:trHeight w:val="161"/>
        </w:trPr>
        <w:tc>
          <w:tcPr>
            <w:tcW w:w="2737" w:type="dxa"/>
            <w:vMerge/>
          </w:tcPr>
          <w:p w14:paraId="222C8B0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1DE16B6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6019FA10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39" w:type="dxa"/>
            <w:vAlign w:val="center"/>
          </w:tcPr>
          <w:p w14:paraId="5F9B2F9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F7ED19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F3C2843" w14:textId="730B79B7" w:rsidR="00A3578E" w:rsidRPr="00C704F7" w:rsidRDefault="004A100F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159,62</w:t>
            </w:r>
          </w:p>
        </w:tc>
        <w:tc>
          <w:tcPr>
            <w:tcW w:w="1290" w:type="dxa"/>
            <w:vAlign w:val="center"/>
          </w:tcPr>
          <w:p w14:paraId="61E15CF7" w14:textId="47D75B75" w:rsidR="00A3578E" w:rsidRPr="00C704F7" w:rsidRDefault="004A100F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119,</w:t>
            </w:r>
            <w:r w:rsidR="00A3578E"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08</w:t>
            </w:r>
          </w:p>
        </w:tc>
        <w:tc>
          <w:tcPr>
            <w:tcW w:w="1951" w:type="dxa"/>
            <w:vAlign w:val="center"/>
          </w:tcPr>
          <w:p w14:paraId="1DB86CA3" w14:textId="3C4CE1A2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319DC498" w14:textId="77777777" w:rsidTr="008C0223">
        <w:trPr>
          <w:trHeight w:val="161"/>
        </w:trPr>
        <w:tc>
          <w:tcPr>
            <w:tcW w:w="2737" w:type="dxa"/>
            <w:vMerge/>
          </w:tcPr>
          <w:p w14:paraId="107EAF5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7195A5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2ABD595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252D996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1621FC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C6A646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689A52A0" w14:textId="640E6EDA" w:rsidR="00A3578E" w:rsidRPr="00C704F7" w:rsidRDefault="00A3578E" w:rsidP="00980A56">
            <w:pPr>
              <w:tabs>
                <w:tab w:val="left" w:pos="1021"/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  <w:tc>
          <w:tcPr>
            <w:tcW w:w="1951" w:type="dxa"/>
            <w:vAlign w:val="center"/>
          </w:tcPr>
          <w:p w14:paraId="0360BF76" w14:textId="022F2B1B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5AEB1A2F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0C8BD3F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5026" w:type="dxa"/>
          </w:tcPr>
          <w:p w14:paraId="6B4E540F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36FBB44B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Створення</w:t>
            </w: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  позашкільної освіти</w:t>
            </w:r>
          </w:p>
        </w:tc>
        <w:tc>
          <w:tcPr>
            <w:tcW w:w="1239" w:type="dxa"/>
            <w:vAlign w:val="center"/>
          </w:tcPr>
          <w:p w14:paraId="71406A0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2F6A2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908203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90" w:type="dxa"/>
            <w:vAlign w:val="center"/>
          </w:tcPr>
          <w:p w14:paraId="77C9248A" w14:textId="68036E16" w:rsidR="00A3578E" w:rsidRPr="00C704F7" w:rsidRDefault="00A3578E" w:rsidP="0024206E">
            <w:pPr>
              <w:tabs>
                <w:tab w:val="left" w:pos="312"/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A8BA94E" w14:textId="6DF1D0E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655D50A9" w14:textId="77777777" w:rsidTr="008C0223">
        <w:trPr>
          <w:trHeight w:val="161"/>
        </w:trPr>
        <w:tc>
          <w:tcPr>
            <w:tcW w:w="2737" w:type="dxa"/>
            <w:vMerge/>
          </w:tcPr>
          <w:p w14:paraId="085858D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055DD5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746BE371" w14:textId="201EBA18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позашкільної освіти</w:t>
            </w:r>
          </w:p>
        </w:tc>
        <w:tc>
          <w:tcPr>
            <w:tcW w:w="1239" w:type="dxa"/>
            <w:vAlign w:val="center"/>
          </w:tcPr>
          <w:p w14:paraId="6A01495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4E670F4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2C208F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90" w:type="dxa"/>
            <w:vAlign w:val="center"/>
          </w:tcPr>
          <w:p w14:paraId="48DF7E7E" w14:textId="66A3401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1048489" w14:textId="70E7E92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7794CA35" w14:textId="77777777" w:rsidTr="008C0223">
        <w:trPr>
          <w:trHeight w:val="161"/>
        </w:trPr>
        <w:tc>
          <w:tcPr>
            <w:tcW w:w="2737" w:type="dxa"/>
            <w:vMerge/>
          </w:tcPr>
          <w:p w14:paraId="47EC5BE1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18DA39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1C91A44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5B0170B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14D869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6319A4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90" w:type="dxa"/>
            <w:vAlign w:val="center"/>
          </w:tcPr>
          <w:p w14:paraId="67F8C247" w14:textId="1FDECD7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D41FD07" w14:textId="0BE9A3F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5567DCD" w14:textId="77777777" w:rsidTr="00A960C4">
        <w:trPr>
          <w:trHeight w:val="993"/>
        </w:trPr>
        <w:tc>
          <w:tcPr>
            <w:tcW w:w="2737" w:type="dxa"/>
            <w:vMerge/>
          </w:tcPr>
          <w:p w14:paraId="221E5D3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1EA307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10511A6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126E692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0C4496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406DD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3C21217" w14:textId="417CDB3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073CDF7D" w14:textId="1D44FAC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4DDFB03" w14:textId="77777777" w:rsidTr="008C0223">
        <w:trPr>
          <w:trHeight w:val="240"/>
        </w:trPr>
        <w:tc>
          <w:tcPr>
            <w:tcW w:w="2737" w:type="dxa"/>
            <w:vMerge w:val="restart"/>
          </w:tcPr>
          <w:p w14:paraId="2224EE9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5026" w:type="dxa"/>
          </w:tcPr>
          <w:p w14:paraId="7DE153B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48559D46" w14:textId="21670008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C704F7">
              <w:rPr>
                <w:color w:val="000000"/>
                <w:lang w:val="uk-UA"/>
              </w:rPr>
              <w:t xml:space="preserve"> освіт</w:t>
            </w:r>
            <w:r w:rsidR="004A100F" w:rsidRPr="00C704F7">
              <w:rPr>
                <w:color w:val="000000"/>
                <w:lang w:val="uk-UA"/>
              </w:rPr>
              <w:t>и</w:t>
            </w:r>
          </w:p>
        </w:tc>
        <w:tc>
          <w:tcPr>
            <w:tcW w:w="1239" w:type="dxa"/>
            <w:vAlign w:val="center"/>
          </w:tcPr>
          <w:p w14:paraId="177F61C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CD6862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CE559DE" w14:textId="3FCCAD33" w:rsidR="00A3578E" w:rsidRPr="00C704F7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290" w:type="dxa"/>
            <w:vAlign w:val="center"/>
          </w:tcPr>
          <w:p w14:paraId="25B54901" w14:textId="7FB8F0E7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9991,620</w:t>
            </w:r>
          </w:p>
        </w:tc>
        <w:tc>
          <w:tcPr>
            <w:tcW w:w="1951" w:type="dxa"/>
            <w:vAlign w:val="center"/>
          </w:tcPr>
          <w:p w14:paraId="36BE7D69" w14:textId="58B46EAC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78 </w:t>
            </w:r>
          </w:p>
        </w:tc>
      </w:tr>
      <w:tr w:rsidR="00A3578E" w:rsidRPr="00C704F7" w14:paraId="40B8A6DF" w14:textId="77777777" w:rsidTr="008C0223">
        <w:trPr>
          <w:trHeight w:val="932"/>
        </w:trPr>
        <w:tc>
          <w:tcPr>
            <w:tcW w:w="2737" w:type="dxa"/>
            <w:vMerge/>
          </w:tcPr>
          <w:p w14:paraId="12F3821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2D1E08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495C47E0" w14:textId="6B2907D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учнів та вчителів, які потребують підвезення до ЗЗСО</w:t>
            </w:r>
          </w:p>
        </w:tc>
        <w:tc>
          <w:tcPr>
            <w:tcW w:w="1239" w:type="dxa"/>
            <w:vAlign w:val="center"/>
          </w:tcPr>
          <w:p w14:paraId="743E3A4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124DE6A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B0927E5" w14:textId="1CB16AD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51970F2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2B2D2DA0" w14:textId="70E47AA1" w:rsidR="00A3578E" w:rsidRPr="00C704F7" w:rsidRDefault="00DC35D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  <w:tc>
          <w:tcPr>
            <w:tcW w:w="1951" w:type="dxa"/>
            <w:vAlign w:val="center"/>
          </w:tcPr>
          <w:p w14:paraId="7F3C2086" w14:textId="480FF63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0DC5FD76" w14:textId="77777777" w:rsidTr="008C0223">
        <w:trPr>
          <w:trHeight w:val="240"/>
        </w:trPr>
        <w:tc>
          <w:tcPr>
            <w:tcW w:w="2737" w:type="dxa"/>
            <w:vMerge/>
          </w:tcPr>
          <w:p w14:paraId="06E68BF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59412C4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2DA99734" w14:textId="36F99F74" w:rsidR="00A3578E" w:rsidRPr="00C704F7" w:rsidRDefault="004A100F" w:rsidP="00910CD9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учнів та вчителів, які підвозяться до ЗЗСО</w:t>
            </w:r>
          </w:p>
        </w:tc>
        <w:tc>
          <w:tcPr>
            <w:tcW w:w="1239" w:type="dxa"/>
            <w:vAlign w:val="center"/>
          </w:tcPr>
          <w:p w14:paraId="5E1A82B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3A15F56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6F87B6" w14:textId="12D3C43F" w:rsidR="00A3578E" w:rsidRPr="00C704F7" w:rsidRDefault="00DC35D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77757152" w14:textId="50CD4F7E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6F895A5C" w14:textId="19F7BC9F" w:rsidR="00A3578E" w:rsidRPr="00C704F7" w:rsidRDefault="00DC35D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  <w:tc>
          <w:tcPr>
            <w:tcW w:w="1951" w:type="dxa"/>
            <w:vAlign w:val="center"/>
          </w:tcPr>
          <w:p w14:paraId="035C7A21" w14:textId="7E9779CF" w:rsidR="00A3578E" w:rsidRPr="00C704F7" w:rsidRDefault="00E411F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39654BC0" w14:textId="77777777" w:rsidTr="008C0223">
        <w:trPr>
          <w:trHeight w:val="240"/>
        </w:trPr>
        <w:tc>
          <w:tcPr>
            <w:tcW w:w="2737" w:type="dxa"/>
            <w:vMerge/>
          </w:tcPr>
          <w:p w14:paraId="7F99578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8C0CB90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74E1938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39" w:type="dxa"/>
            <w:vAlign w:val="center"/>
          </w:tcPr>
          <w:p w14:paraId="6A2A653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77AC49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D43F6D" w14:textId="36A2FDC8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58921489" w14:textId="454B8A57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951" w:type="dxa"/>
            <w:vAlign w:val="center"/>
          </w:tcPr>
          <w:p w14:paraId="772AA0BC" w14:textId="7A457077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044EB280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7E17DD8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5026" w:type="dxa"/>
          </w:tcPr>
          <w:p w14:paraId="749ADA56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3B701F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39" w:type="dxa"/>
            <w:vAlign w:val="center"/>
          </w:tcPr>
          <w:p w14:paraId="4ED329C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тис.грн.</w:t>
            </w:r>
          </w:p>
        </w:tc>
        <w:tc>
          <w:tcPr>
            <w:tcW w:w="1396" w:type="dxa"/>
          </w:tcPr>
          <w:p w14:paraId="15F6E1C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3F8BDF" w14:textId="4D754BC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290" w:type="dxa"/>
            <w:vAlign w:val="center"/>
          </w:tcPr>
          <w:p w14:paraId="0FE5ACED" w14:textId="37B65C2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927BB70" w14:textId="7E8B255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1D59A78B" w14:textId="77777777" w:rsidTr="008C0223">
        <w:trPr>
          <w:trHeight w:val="161"/>
        </w:trPr>
        <w:tc>
          <w:tcPr>
            <w:tcW w:w="2737" w:type="dxa"/>
            <w:vMerge/>
          </w:tcPr>
          <w:p w14:paraId="5A2280E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8B75AA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4524E98C" w14:textId="47EC6DFF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заходів спрямованих на національно-патріотичне виховання</w:t>
            </w:r>
          </w:p>
        </w:tc>
        <w:tc>
          <w:tcPr>
            <w:tcW w:w="1239" w:type="dxa"/>
            <w:vAlign w:val="center"/>
          </w:tcPr>
          <w:p w14:paraId="3420890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F36DF3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71D0D0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90" w:type="dxa"/>
            <w:vAlign w:val="center"/>
          </w:tcPr>
          <w:p w14:paraId="1088ADAB" w14:textId="69F9C79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667B257A" w14:textId="3B2382A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24E0696A" w14:textId="77777777" w:rsidTr="008C0223">
        <w:trPr>
          <w:trHeight w:val="161"/>
        </w:trPr>
        <w:tc>
          <w:tcPr>
            <w:tcW w:w="2737" w:type="dxa"/>
            <w:vMerge/>
          </w:tcPr>
          <w:p w14:paraId="137D3A6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635DF5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1BC55A8E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виконання одного заходу</w:t>
            </w:r>
          </w:p>
        </w:tc>
        <w:tc>
          <w:tcPr>
            <w:tcW w:w="1239" w:type="dxa"/>
            <w:vAlign w:val="center"/>
          </w:tcPr>
          <w:p w14:paraId="7D2FC68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CE0648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7CE16A" w14:textId="4D40F3D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290" w:type="dxa"/>
            <w:vAlign w:val="center"/>
          </w:tcPr>
          <w:p w14:paraId="4CE06198" w14:textId="2E6BB98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0CE600" w14:textId="5C57D54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14E05683" w14:textId="77777777" w:rsidTr="008C0223">
        <w:trPr>
          <w:trHeight w:val="161"/>
        </w:trPr>
        <w:tc>
          <w:tcPr>
            <w:tcW w:w="2737" w:type="dxa"/>
            <w:vMerge/>
          </w:tcPr>
          <w:p w14:paraId="5038D21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EDF7F6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83E550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закладів,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  <w:p w14:paraId="4F26CF0F" w14:textId="77777777" w:rsidR="00FB4865" w:rsidRPr="00C704F7" w:rsidRDefault="00FB4865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39" w:type="dxa"/>
            <w:vAlign w:val="center"/>
          </w:tcPr>
          <w:p w14:paraId="1EE240F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8E3781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9829F7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32D3A6E" w14:textId="75B8AA8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19275479" w14:textId="309DB66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532846A5" w14:textId="77777777" w:rsidTr="00DC35D1">
        <w:trPr>
          <w:trHeight w:val="161"/>
        </w:trPr>
        <w:tc>
          <w:tcPr>
            <w:tcW w:w="2737" w:type="dxa"/>
            <w:vMerge w:val="restart"/>
          </w:tcPr>
          <w:p w14:paraId="7AEEEEE9" w14:textId="06D21ED0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5026" w:type="dxa"/>
          </w:tcPr>
          <w:p w14:paraId="52F97481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3B505E14" w14:textId="46F7662F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lang w:val="uk-UA"/>
              </w:rPr>
              <w:t xml:space="preserve">Забезпечення харчуванням дітей </w:t>
            </w:r>
            <w:r w:rsidRPr="00C704F7">
              <w:rPr>
                <w:color w:val="000000"/>
                <w:lang w:val="uk-UA"/>
              </w:rPr>
              <w:t>ЗЗСО</w:t>
            </w:r>
          </w:p>
        </w:tc>
        <w:tc>
          <w:tcPr>
            <w:tcW w:w="1239" w:type="dxa"/>
          </w:tcPr>
          <w:p w14:paraId="1535F25F" w14:textId="0FE9AFA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19FD677" w14:textId="50C2D6B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BF376A8" w14:textId="1B94A02D" w:rsidR="008253AD" w:rsidRPr="00C704F7" w:rsidRDefault="008253AD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290" w:type="dxa"/>
            <w:vAlign w:val="center"/>
          </w:tcPr>
          <w:p w14:paraId="461C0CA8" w14:textId="78AC216C" w:rsidR="008253AD" w:rsidRPr="00C704F7" w:rsidRDefault="008253AD" w:rsidP="008279A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1800,6</w:t>
            </w:r>
          </w:p>
        </w:tc>
        <w:tc>
          <w:tcPr>
            <w:tcW w:w="1951" w:type="dxa"/>
            <w:vAlign w:val="center"/>
          </w:tcPr>
          <w:p w14:paraId="3D1E6C29" w14:textId="13AABB7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</w:tc>
      </w:tr>
      <w:tr w:rsidR="008253AD" w:rsidRPr="00C704F7" w14:paraId="623F812F" w14:textId="77777777" w:rsidTr="00DC35D1">
        <w:trPr>
          <w:trHeight w:val="161"/>
        </w:trPr>
        <w:tc>
          <w:tcPr>
            <w:tcW w:w="2737" w:type="dxa"/>
            <w:vMerge/>
          </w:tcPr>
          <w:p w14:paraId="7CF50E83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05E4121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603AA210" w14:textId="6AF5934F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lang w:val="uk-UA"/>
              </w:rPr>
              <w:t xml:space="preserve">Забезпечення харчуванням дітей </w:t>
            </w:r>
            <w:r w:rsidRPr="00C704F7">
              <w:rPr>
                <w:color w:val="000000"/>
                <w:lang w:val="uk-UA"/>
              </w:rPr>
              <w:t xml:space="preserve">ЗДО </w:t>
            </w:r>
          </w:p>
        </w:tc>
        <w:tc>
          <w:tcPr>
            <w:tcW w:w="1239" w:type="dxa"/>
          </w:tcPr>
          <w:p w14:paraId="44681DFF" w14:textId="16F64F92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953A5D6" w14:textId="5DB3698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90DF9A7" w14:textId="5176770A" w:rsidR="008253AD" w:rsidRPr="00C704F7" w:rsidRDefault="008253AD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3929,36</w:t>
            </w:r>
          </w:p>
        </w:tc>
        <w:tc>
          <w:tcPr>
            <w:tcW w:w="1290" w:type="dxa"/>
            <w:vAlign w:val="center"/>
          </w:tcPr>
          <w:p w14:paraId="382F5FA0" w14:textId="0634486C" w:rsidR="008253AD" w:rsidRPr="00C704F7" w:rsidRDefault="008253AD" w:rsidP="005270B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3301,88</w:t>
            </w:r>
          </w:p>
        </w:tc>
        <w:tc>
          <w:tcPr>
            <w:tcW w:w="1951" w:type="dxa"/>
            <w:vAlign w:val="center"/>
          </w:tcPr>
          <w:p w14:paraId="0C743C71" w14:textId="6FEFD7E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8253AD" w:rsidRPr="00C704F7" w14:paraId="2C03910B" w14:textId="77777777" w:rsidTr="00DC35D1">
        <w:trPr>
          <w:trHeight w:val="161"/>
        </w:trPr>
        <w:tc>
          <w:tcPr>
            <w:tcW w:w="2737" w:type="dxa"/>
            <w:vMerge/>
          </w:tcPr>
          <w:p w14:paraId="357BB2FD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B7D79B6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C704F7">
              <w:rPr>
                <w:b/>
                <w:color w:val="000000"/>
                <w:lang w:val="uk-UA"/>
              </w:rPr>
              <w:t>Показники витрат:</w:t>
            </w:r>
          </w:p>
          <w:p w14:paraId="658E56F8" w14:textId="37B2F56A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lang w:val="uk-UA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39" w:type="dxa"/>
          </w:tcPr>
          <w:p w14:paraId="20AB57BD" w14:textId="698D628E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851B9DC" w14:textId="46E3DAA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5422B6" w14:textId="48CFCEAE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90" w:type="dxa"/>
            <w:vAlign w:val="center"/>
          </w:tcPr>
          <w:p w14:paraId="10C46847" w14:textId="7B26E0D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951" w:type="dxa"/>
            <w:vAlign w:val="center"/>
          </w:tcPr>
          <w:p w14:paraId="59E11C32" w14:textId="47D8FF1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100</w:t>
            </w:r>
          </w:p>
        </w:tc>
      </w:tr>
      <w:tr w:rsidR="00A3578E" w:rsidRPr="00C704F7" w14:paraId="1D9418F8" w14:textId="77777777" w:rsidTr="008C0223">
        <w:trPr>
          <w:trHeight w:val="161"/>
        </w:trPr>
        <w:tc>
          <w:tcPr>
            <w:tcW w:w="2737" w:type="dxa"/>
            <w:vMerge/>
          </w:tcPr>
          <w:p w14:paraId="6B356AF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E71BB7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7B562899" w14:textId="33365F22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пільгових категорій в ЗЗСО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33607AE1" w14:textId="4E35320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56E8FA" w14:textId="2E47E92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C346D1F" w14:textId="41408EE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290" w:type="dxa"/>
            <w:vAlign w:val="center"/>
          </w:tcPr>
          <w:p w14:paraId="024B4835" w14:textId="64961A7E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951" w:type="dxa"/>
            <w:vAlign w:val="center"/>
          </w:tcPr>
          <w:p w14:paraId="1D1DDC2B" w14:textId="78C1E12F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403054CA" w14:textId="77777777" w:rsidTr="008C0223">
        <w:trPr>
          <w:trHeight w:val="161"/>
        </w:trPr>
        <w:tc>
          <w:tcPr>
            <w:tcW w:w="2737" w:type="dxa"/>
            <w:vMerge/>
          </w:tcPr>
          <w:p w14:paraId="747A8D9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C3E2A2D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1C96AEFA" w14:textId="7286AA0B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ЗДО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5BC36D7B" w14:textId="29260DE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734BFE84" w14:textId="17C81E4A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570114D" w14:textId="3EB3F54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290" w:type="dxa"/>
            <w:vAlign w:val="center"/>
          </w:tcPr>
          <w:p w14:paraId="7754A0D8" w14:textId="281D7A3C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951" w:type="dxa"/>
            <w:vAlign w:val="center"/>
          </w:tcPr>
          <w:p w14:paraId="04AB7190" w14:textId="1EC230B9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6A0BCCF1" w14:textId="77777777" w:rsidTr="008C0223">
        <w:trPr>
          <w:trHeight w:val="161"/>
        </w:trPr>
        <w:tc>
          <w:tcPr>
            <w:tcW w:w="2737" w:type="dxa"/>
            <w:vMerge/>
          </w:tcPr>
          <w:p w14:paraId="0434877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26397EF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6E3DAB4E" w14:textId="7A94AC78" w:rsidR="00A3578E" w:rsidRPr="00C704F7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пансіону КЗ «Погребищенськ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 xml:space="preserve">ий 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ліце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>й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4EE1CFB0" w14:textId="292089D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47E9729F" w14:textId="733EBB4C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1DF15E0" w14:textId="521BDC5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290" w:type="dxa"/>
            <w:vAlign w:val="center"/>
          </w:tcPr>
          <w:p w14:paraId="46572397" w14:textId="60A84AEE" w:rsidR="00A3578E" w:rsidRPr="00C704F7" w:rsidRDefault="00A3578E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951" w:type="dxa"/>
            <w:vAlign w:val="center"/>
          </w:tcPr>
          <w:p w14:paraId="17FD434E" w14:textId="7454B44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253AD" w:rsidRPr="00C704F7" w14:paraId="2720C473" w14:textId="77777777" w:rsidTr="00DC35D1">
        <w:trPr>
          <w:trHeight w:val="161"/>
        </w:trPr>
        <w:tc>
          <w:tcPr>
            <w:tcW w:w="2737" w:type="dxa"/>
            <w:vMerge/>
          </w:tcPr>
          <w:p w14:paraId="18FA7ED5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B05B250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5CE07D81" w14:textId="3496973B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Витрати на харчування одного учня ЗЗСО</w:t>
            </w:r>
          </w:p>
        </w:tc>
        <w:tc>
          <w:tcPr>
            <w:tcW w:w="1239" w:type="dxa"/>
          </w:tcPr>
          <w:p w14:paraId="2B3BACAF" w14:textId="5503B75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B5C81DA" w14:textId="48A4383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6EE5E97" w14:textId="5411F43A" w:rsidR="008253AD" w:rsidRPr="00C704F7" w:rsidRDefault="008253AD" w:rsidP="00FB486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4,11</w:t>
            </w:r>
          </w:p>
        </w:tc>
        <w:tc>
          <w:tcPr>
            <w:tcW w:w="1290" w:type="dxa"/>
            <w:vAlign w:val="center"/>
          </w:tcPr>
          <w:p w14:paraId="51AF8AE4" w14:textId="4BA2E7E1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3,68</w:t>
            </w:r>
          </w:p>
        </w:tc>
        <w:tc>
          <w:tcPr>
            <w:tcW w:w="1951" w:type="dxa"/>
            <w:vAlign w:val="center"/>
          </w:tcPr>
          <w:p w14:paraId="567023F8" w14:textId="6E6C1CCF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</w:tr>
      <w:tr w:rsidR="008253AD" w:rsidRPr="00C704F7" w14:paraId="24B9A361" w14:textId="77777777" w:rsidTr="00DC35D1">
        <w:trPr>
          <w:trHeight w:val="161"/>
        </w:trPr>
        <w:tc>
          <w:tcPr>
            <w:tcW w:w="2737" w:type="dxa"/>
            <w:vMerge/>
          </w:tcPr>
          <w:p w14:paraId="2B86FD0F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96BFCD5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74A6F3C0" w14:textId="6ECF5470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Витрати на харчування однієї дитини ЗДО</w:t>
            </w:r>
          </w:p>
        </w:tc>
        <w:tc>
          <w:tcPr>
            <w:tcW w:w="1239" w:type="dxa"/>
          </w:tcPr>
          <w:p w14:paraId="43E1FBA5" w14:textId="757EF700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7FBC30" w14:textId="5F0D552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634FB5" w14:textId="4FD33E6B" w:rsidR="008253AD" w:rsidRPr="00C704F7" w:rsidRDefault="008253AD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4,16</w:t>
            </w:r>
          </w:p>
        </w:tc>
        <w:tc>
          <w:tcPr>
            <w:tcW w:w="1290" w:type="dxa"/>
            <w:vAlign w:val="center"/>
          </w:tcPr>
          <w:p w14:paraId="66F5BD86" w14:textId="7F83D505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6,461</w:t>
            </w:r>
          </w:p>
        </w:tc>
        <w:tc>
          <w:tcPr>
            <w:tcW w:w="1951" w:type="dxa"/>
            <w:vAlign w:val="center"/>
          </w:tcPr>
          <w:p w14:paraId="7C74B7BC" w14:textId="048B029D" w:rsidR="008253AD" w:rsidRPr="00C704F7" w:rsidRDefault="00E411F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253AD" w:rsidRPr="00C704F7" w14:paraId="37965F31" w14:textId="77777777" w:rsidTr="00DC35D1">
        <w:trPr>
          <w:trHeight w:val="161"/>
        </w:trPr>
        <w:tc>
          <w:tcPr>
            <w:tcW w:w="2737" w:type="dxa"/>
            <w:vMerge/>
          </w:tcPr>
          <w:p w14:paraId="7DBAB73F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54494B9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7F14F97F" w14:textId="33A39901" w:rsidR="008253AD" w:rsidRPr="00C704F7" w:rsidRDefault="008253AD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Витрати на харчування однієї дитини пансіону КЗ «Погребищенський  ліцей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для яких організовано харчування</w:t>
            </w:r>
          </w:p>
        </w:tc>
        <w:tc>
          <w:tcPr>
            <w:tcW w:w="1239" w:type="dxa"/>
          </w:tcPr>
          <w:p w14:paraId="62B48907" w14:textId="2106E09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2F9B02D" w14:textId="1D884B01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FE897FE" w14:textId="10955A1B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290" w:type="dxa"/>
            <w:vAlign w:val="center"/>
          </w:tcPr>
          <w:p w14:paraId="191BEFD3" w14:textId="43CE657C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951" w:type="dxa"/>
            <w:vAlign w:val="center"/>
          </w:tcPr>
          <w:p w14:paraId="5FCC3191" w14:textId="1AD70B3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5E33F11D" w14:textId="77777777" w:rsidTr="008C0223">
        <w:trPr>
          <w:trHeight w:val="161"/>
        </w:trPr>
        <w:tc>
          <w:tcPr>
            <w:tcW w:w="2737" w:type="dxa"/>
            <w:vMerge/>
          </w:tcPr>
          <w:p w14:paraId="3C2A7C1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F3136FC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44E6D24C" w14:textId="5E173730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ЗДО харчуванням</w:t>
            </w:r>
          </w:p>
        </w:tc>
        <w:tc>
          <w:tcPr>
            <w:tcW w:w="1239" w:type="dxa"/>
            <w:vAlign w:val="center"/>
          </w:tcPr>
          <w:p w14:paraId="661E8EF0" w14:textId="3BAD1DE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D5E8B84" w14:textId="10B221A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1B2A3B" w14:textId="30EE312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300D21" w14:textId="5090E940" w:rsidR="00A3578E" w:rsidRPr="00C704F7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  <w:tc>
          <w:tcPr>
            <w:tcW w:w="1951" w:type="dxa"/>
            <w:vAlign w:val="center"/>
          </w:tcPr>
          <w:p w14:paraId="4E74497C" w14:textId="10AA133A" w:rsidR="00A3578E" w:rsidRPr="00C704F7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C704F7" w14:paraId="19B61ECC" w14:textId="77777777" w:rsidTr="008C0223">
        <w:trPr>
          <w:trHeight w:val="161"/>
        </w:trPr>
        <w:tc>
          <w:tcPr>
            <w:tcW w:w="2737" w:type="dxa"/>
            <w:vMerge/>
          </w:tcPr>
          <w:p w14:paraId="0FBE28E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E3D3C44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0D33FE1D" w14:textId="5E3DC5D5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ЗЗСО харчуванням</w:t>
            </w:r>
          </w:p>
        </w:tc>
        <w:tc>
          <w:tcPr>
            <w:tcW w:w="1239" w:type="dxa"/>
            <w:vAlign w:val="center"/>
          </w:tcPr>
          <w:p w14:paraId="1EA849FF" w14:textId="02DB610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92B7C9A" w14:textId="1CC2F28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5457E5ED" w14:textId="7616271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4B1CA7F6" w14:textId="63B73E69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  <w:tc>
          <w:tcPr>
            <w:tcW w:w="1951" w:type="dxa"/>
          </w:tcPr>
          <w:p w14:paraId="256473AB" w14:textId="4D0FF515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</w:tr>
      <w:tr w:rsidR="00A3578E" w:rsidRPr="00C704F7" w14:paraId="1F8786C1" w14:textId="77777777" w:rsidTr="008C0223">
        <w:trPr>
          <w:trHeight w:val="161"/>
        </w:trPr>
        <w:tc>
          <w:tcPr>
            <w:tcW w:w="2737" w:type="dxa"/>
            <w:vMerge/>
          </w:tcPr>
          <w:p w14:paraId="2CD945CE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C565AE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2657BE70" w14:textId="72D3DFE2" w:rsidR="00A3578E" w:rsidRPr="00C704F7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пансіону КЗ «Погребищенськ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>ий  ліцей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харчуванням</w:t>
            </w:r>
          </w:p>
        </w:tc>
        <w:tc>
          <w:tcPr>
            <w:tcW w:w="1239" w:type="dxa"/>
            <w:vAlign w:val="center"/>
          </w:tcPr>
          <w:p w14:paraId="0F3196EC" w14:textId="0889636A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C77931A" w14:textId="7DDE97C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12535591" w14:textId="32BC64C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22065EBD" w14:textId="40E0E92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51" w:type="dxa"/>
          </w:tcPr>
          <w:p w14:paraId="696D41F0" w14:textId="5CF8F60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74698D89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157DC6DA" w14:textId="1616DF8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Проведення ремонтних робіт та покращення матеріально-технічної бази, харчоблоків, їдалень</w:t>
            </w:r>
          </w:p>
        </w:tc>
        <w:tc>
          <w:tcPr>
            <w:tcW w:w="5026" w:type="dxa"/>
          </w:tcPr>
          <w:p w14:paraId="1315FFC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154250CC" w14:textId="4E024949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lang w:val="uk-UA"/>
              </w:rPr>
              <w:t>Забезпечення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стабільної роботи їдалень без технічних проблем та збоїв забезпечення належної гігієнічності посуду, перехід до здорового харчування дітей</w:t>
            </w:r>
          </w:p>
        </w:tc>
        <w:tc>
          <w:tcPr>
            <w:tcW w:w="1239" w:type="dxa"/>
            <w:vAlign w:val="center"/>
          </w:tcPr>
          <w:p w14:paraId="2C224D0B" w14:textId="5A772CA8" w:rsidR="00A3578E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F27BE8" w14:textId="5F71A7B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7A92BBA" w14:textId="240D062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707,0</w:t>
            </w:r>
          </w:p>
          <w:p w14:paraId="0388561E" w14:textId="760E778B" w:rsidR="007117AD" w:rsidRPr="00C704F7" w:rsidRDefault="007117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vAlign w:val="center"/>
          </w:tcPr>
          <w:p w14:paraId="205C606B" w14:textId="7EAC94C3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344,8</w:t>
            </w:r>
          </w:p>
        </w:tc>
        <w:tc>
          <w:tcPr>
            <w:tcW w:w="1951" w:type="dxa"/>
            <w:vAlign w:val="center"/>
          </w:tcPr>
          <w:p w14:paraId="12EBA019" w14:textId="2CB2063F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48,8</w:t>
            </w:r>
          </w:p>
        </w:tc>
      </w:tr>
      <w:tr w:rsidR="00A3578E" w:rsidRPr="00C704F7" w14:paraId="0FE0B733" w14:textId="77777777" w:rsidTr="008C0223">
        <w:trPr>
          <w:trHeight w:val="161"/>
        </w:trPr>
        <w:tc>
          <w:tcPr>
            <w:tcW w:w="2737" w:type="dxa"/>
            <w:vMerge/>
          </w:tcPr>
          <w:p w14:paraId="24D5E2C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EB2B66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3C6A7B62" w14:textId="35B60F2F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їдалень та харчоблоків закладів освіти, які потребують ремонтних робіт та покращення матеріально-технічної бази</w:t>
            </w:r>
          </w:p>
        </w:tc>
        <w:tc>
          <w:tcPr>
            <w:tcW w:w="1239" w:type="dxa"/>
            <w:vAlign w:val="center"/>
          </w:tcPr>
          <w:p w14:paraId="5C0C3F2F" w14:textId="281384C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CE0CD15" w14:textId="263C5CE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2884C2" w14:textId="3AA4969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290" w:type="dxa"/>
            <w:vAlign w:val="center"/>
          </w:tcPr>
          <w:p w14:paraId="2879D00F" w14:textId="2183CBF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951" w:type="dxa"/>
            <w:vAlign w:val="center"/>
          </w:tcPr>
          <w:p w14:paraId="642F9129" w14:textId="42FE698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5A19182D" w14:textId="77777777" w:rsidTr="008C0223">
        <w:trPr>
          <w:trHeight w:val="161"/>
        </w:trPr>
        <w:tc>
          <w:tcPr>
            <w:tcW w:w="2737" w:type="dxa"/>
            <w:vMerge/>
          </w:tcPr>
          <w:p w14:paraId="37EE27B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43CAD3B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6772B24" w14:textId="2AC52380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ремонт однієї їдальні та харчоблоку</w:t>
            </w:r>
          </w:p>
        </w:tc>
        <w:tc>
          <w:tcPr>
            <w:tcW w:w="1239" w:type="dxa"/>
            <w:vAlign w:val="center"/>
          </w:tcPr>
          <w:p w14:paraId="64BEE7BB" w14:textId="76E3F4AB" w:rsidR="00A3578E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ACCE11B" w14:textId="74C56EB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0E4790F" w14:textId="4562022F" w:rsidR="00A3578E" w:rsidRPr="00C704F7" w:rsidRDefault="00A927C2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25,20</w:t>
            </w:r>
          </w:p>
        </w:tc>
        <w:tc>
          <w:tcPr>
            <w:tcW w:w="1290" w:type="dxa"/>
            <w:vAlign w:val="center"/>
          </w:tcPr>
          <w:p w14:paraId="080533C2" w14:textId="112E0C94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12,31</w:t>
            </w:r>
          </w:p>
        </w:tc>
        <w:tc>
          <w:tcPr>
            <w:tcW w:w="1951" w:type="dxa"/>
            <w:vAlign w:val="center"/>
          </w:tcPr>
          <w:p w14:paraId="4A9F3DF7" w14:textId="6E172441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48,8</w:t>
            </w:r>
          </w:p>
        </w:tc>
      </w:tr>
      <w:tr w:rsidR="00A3578E" w:rsidRPr="00C704F7" w14:paraId="52EEEAC0" w14:textId="77777777" w:rsidTr="008C0223">
        <w:trPr>
          <w:trHeight w:val="161"/>
        </w:trPr>
        <w:tc>
          <w:tcPr>
            <w:tcW w:w="2737" w:type="dxa"/>
            <w:vMerge/>
          </w:tcPr>
          <w:p w14:paraId="0FF4A92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97AE3BA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38099C6D" w14:textId="36D4A3A6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 відремонтованих їдалень та харчоблоків закладів освіти</w:t>
            </w:r>
          </w:p>
        </w:tc>
        <w:tc>
          <w:tcPr>
            <w:tcW w:w="1239" w:type="dxa"/>
            <w:vAlign w:val="center"/>
          </w:tcPr>
          <w:p w14:paraId="63C2CCF9" w14:textId="4CBE9A5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433E6252" w14:textId="55368B3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4EB2EA" w14:textId="54C1EF8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5328DA8" w14:textId="646E95C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50,2</w:t>
            </w:r>
          </w:p>
        </w:tc>
        <w:tc>
          <w:tcPr>
            <w:tcW w:w="1951" w:type="dxa"/>
            <w:vAlign w:val="center"/>
          </w:tcPr>
          <w:p w14:paraId="1F7126EC" w14:textId="1887082A" w:rsidR="00A3578E" w:rsidRPr="00C704F7" w:rsidRDefault="00F951D6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</w:t>
            </w:r>
            <w:r w:rsidR="00A3578E"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</w:p>
        </w:tc>
      </w:tr>
      <w:tr w:rsidR="008253AD" w:rsidRPr="00C704F7" w14:paraId="3DDB6E54" w14:textId="77777777" w:rsidTr="00DC35D1">
        <w:trPr>
          <w:trHeight w:val="161"/>
        </w:trPr>
        <w:tc>
          <w:tcPr>
            <w:tcW w:w="2737" w:type="dxa"/>
            <w:vMerge w:val="restart"/>
          </w:tcPr>
          <w:p w14:paraId="6E42F240" w14:textId="5D245BC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відпочинку та оздоровлення</w:t>
            </w:r>
          </w:p>
        </w:tc>
        <w:tc>
          <w:tcPr>
            <w:tcW w:w="5026" w:type="dxa"/>
          </w:tcPr>
          <w:p w14:paraId="79E70BAB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19546342" w14:textId="2FB7AB8A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Забезпечення відпочинку учнів</w:t>
            </w:r>
          </w:p>
        </w:tc>
        <w:tc>
          <w:tcPr>
            <w:tcW w:w="1239" w:type="dxa"/>
          </w:tcPr>
          <w:p w14:paraId="5570A4EE" w14:textId="55336FF9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D742303" w14:textId="2888E57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702127" w14:textId="46ACB75B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525,0</w:t>
            </w:r>
          </w:p>
        </w:tc>
        <w:tc>
          <w:tcPr>
            <w:tcW w:w="1290" w:type="dxa"/>
            <w:vAlign w:val="center"/>
          </w:tcPr>
          <w:p w14:paraId="27B4A0B3" w14:textId="1832FB22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85AA19" w14:textId="0F50F37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64AB905D" w14:textId="77777777" w:rsidTr="00DC35D1">
        <w:trPr>
          <w:trHeight w:val="161"/>
        </w:trPr>
        <w:tc>
          <w:tcPr>
            <w:tcW w:w="2737" w:type="dxa"/>
            <w:vMerge/>
          </w:tcPr>
          <w:p w14:paraId="3FBE907C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56E657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0CB9B90C" w14:textId="23CF76FE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Забезпечення оздоровлення учнів </w:t>
            </w:r>
          </w:p>
        </w:tc>
        <w:tc>
          <w:tcPr>
            <w:tcW w:w="1239" w:type="dxa"/>
          </w:tcPr>
          <w:p w14:paraId="4BFCA639" w14:textId="21BC91E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681C0A2" w14:textId="26D7466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C7DE38" w14:textId="71B135B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1015,16</w:t>
            </w:r>
          </w:p>
        </w:tc>
        <w:tc>
          <w:tcPr>
            <w:tcW w:w="1290" w:type="dxa"/>
            <w:vAlign w:val="center"/>
          </w:tcPr>
          <w:p w14:paraId="50A4DC3D" w14:textId="76D906A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FA1FE74" w14:textId="2F9935FC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51964CB0" w14:textId="77777777" w:rsidTr="008C0223">
        <w:trPr>
          <w:trHeight w:val="161"/>
        </w:trPr>
        <w:tc>
          <w:tcPr>
            <w:tcW w:w="2737" w:type="dxa"/>
            <w:vMerge/>
          </w:tcPr>
          <w:p w14:paraId="4E82A47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37B47D0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04EC2F84" w14:textId="28856423" w:rsidR="00A3578E" w:rsidRPr="00C704F7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Кількість дітей, які потребують відпочинку в пришкільних таборах </w:t>
            </w:r>
          </w:p>
        </w:tc>
        <w:tc>
          <w:tcPr>
            <w:tcW w:w="1239" w:type="dxa"/>
            <w:vAlign w:val="center"/>
          </w:tcPr>
          <w:p w14:paraId="73E79CF6" w14:textId="44B5BA2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7D8A8C" w14:textId="2BB44D7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638D608" w14:textId="614BCB7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830</w:t>
            </w:r>
          </w:p>
        </w:tc>
        <w:tc>
          <w:tcPr>
            <w:tcW w:w="1290" w:type="dxa"/>
            <w:vAlign w:val="center"/>
          </w:tcPr>
          <w:p w14:paraId="0D77BB17" w14:textId="7EE1944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5510E16" w14:textId="23B8D3E6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EFC5737" w14:textId="77777777" w:rsidTr="008C0223">
        <w:trPr>
          <w:trHeight w:val="161"/>
        </w:trPr>
        <w:tc>
          <w:tcPr>
            <w:tcW w:w="2737" w:type="dxa"/>
            <w:vMerge/>
          </w:tcPr>
          <w:p w14:paraId="01B515E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FE0D267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1B15BAA6" w14:textId="4F45177B" w:rsidR="00A3578E" w:rsidRPr="00C704F7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 xml:space="preserve">лькість дітей, які потребують 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оздоровлення</w:t>
            </w:r>
          </w:p>
        </w:tc>
        <w:tc>
          <w:tcPr>
            <w:tcW w:w="1239" w:type="dxa"/>
            <w:vAlign w:val="center"/>
          </w:tcPr>
          <w:p w14:paraId="2BA63E96" w14:textId="3B7F519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23BBC787" w14:textId="3F0C674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E24102" w14:textId="19F3170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55</w:t>
            </w:r>
          </w:p>
        </w:tc>
        <w:tc>
          <w:tcPr>
            <w:tcW w:w="1290" w:type="dxa"/>
            <w:vAlign w:val="center"/>
          </w:tcPr>
          <w:p w14:paraId="03E4E80F" w14:textId="2F015C0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FA74483" w14:textId="6A8556E9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008BA3DC" w14:textId="77777777" w:rsidTr="00DC35D1">
        <w:trPr>
          <w:trHeight w:val="161"/>
        </w:trPr>
        <w:tc>
          <w:tcPr>
            <w:tcW w:w="2737" w:type="dxa"/>
            <w:vMerge/>
          </w:tcPr>
          <w:p w14:paraId="50B7692C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343D47E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274A994C" w14:textId="1363EF43" w:rsidR="008253AD" w:rsidRPr="00C704F7" w:rsidRDefault="008253AD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відпочинок однієї дитини</w:t>
            </w:r>
          </w:p>
        </w:tc>
        <w:tc>
          <w:tcPr>
            <w:tcW w:w="1239" w:type="dxa"/>
          </w:tcPr>
          <w:p w14:paraId="73E7CA0E" w14:textId="16C3A40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1E3F65F0" w14:textId="59E21C1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1365C91" w14:textId="5307AAE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0,632</w:t>
            </w:r>
          </w:p>
        </w:tc>
        <w:tc>
          <w:tcPr>
            <w:tcW w:w="1290" w:type="dxa"/>
            <w:vAlign w:val="center"/>
          </w:tcPr>
          <w:p w14:paraId="1D89D8E1" w14:textId="623541D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51FE0A" w14:textId="04A5DFBF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5D4E27EF" w14:textId="77777777" w:rsidTr="00DC35D1">
        <w:trPr>
          <w:trHeight w:val="161"/>
        </w:trPr>
        <w:tc>
          <w:tcPr>
            <w:tcW w:w="2737" w:type="dxa"/>
            <w:vMerge/>
          </w:tcPr>
          <w:p w14:paraId="3E2C86C3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89A44D6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D3AC7DF" w14:textId="3EDBDAC1" w:rsidR="008253AD" w:rsidRPr="00C704F7" w:rsidRDefault="008253AD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оздоровлення однієї дитини</w:t>
            </w:r>
          </w:p>
        </w:tc>
        <w:tc>
          <w:tcPr>
            <w:tcW w:w="1239" w:type="dxa"/>
          </w:tcPr>
          <w:p w14:paraId="63129877" w14:textId="1A88B0B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B7000FE" w14:textId="525C019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E30276" w14:textId="053B3E6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18,457</w:t>
            </w:r>
          </w:p>
        </w:tc>
        <w:tc>
          <w:tcPr>
            <w:tcW w:w="1290" w:type="dxa"/>
            <w:vAlign w:val="center"/>
          </w:tcPr>
          <w:p w14:paraId="09E2622E" w14:textId="302C2DF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DD352F" w14:textId="18640F2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2B7D2A67" w14:textId="77777777" w:rsidTr="008C0223">
        <w:trPr>
          <w:trHeight w:val="161"/>
        </w:trPr>
        <w:tc>
          <w:tcPr>
            <w:tcW w:w="2737" w:type="dxa"/>
            <w:vMerge/>
          </w:tcPr>
          <w:p w14:paraId="2254493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29122A2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168938B8" w14:textId="64EA6D94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заходами відпочинку та оздоровлення</w:t>
            </w:r>
          </w:p>
        </w:tc>
        <w:tc>
          <w:tcPr>
            <w:tcW w:w="1239" w:type="dxa"/>
            <w:vAlign w:val="center"/>
          </w:tcPr>
          <w:p w14:paraId="2951A2BE" w14:textId="107AA09C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BDD19D5" w14:textId="2EB5948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C34CCCF" w14:textId="2954159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A1DF2B" w14:textId="29EB906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CFB306A" w14:textId="51A5EADD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</w:tbl>
    <w:p w14:paraId="2CC3072E" w14:textId="77777777" w:rsidR="00B03AB9" w:rsidRPr="00C704F7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DA21A65" w14:textId="77777777" w:rsidR="00B03AB9" w:rsidRPr="00C704F7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2C1DAA" w14:textId="77777777" w:rsidR="008610CF" w:rsidRPr="00C704F7" w:rsidRDefault="008610CF" w:rsidP="00931763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7ADAA7" w14:textId="77777777" w:rsidR="008610CF" w:rsidRPr="00C704F7" w:rsidRDefault="008610CF" w:rsidP="00931763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51519" w14:textId="77777777" w:rsidR="00FB4865" w:rsidRPr="00C704F7" w:rsidRDefault="00FB4865" w:rsidP="00FB4865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71E45" w14:textId="77777777" w:rsidR="00FB4865" w:rsidRPr="00C704F7" w:rsidRDefault="00FB4865" w:rsidP="00FB4865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3. Аналітичний описовий звіт</w:t>
      </w:r>
    </w:p>
    <w:p w14:paraId="08F13422" w14:textId="4EF52090" w:rsidR="00FB4865" w:rsidRPr="00C704F7" w:rsidRDefault="00FB4865" w:rsidP="00FB4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4F7">
        <w:rPr>
          <w:rFonts w:ascii="Times New Roman" w:hAnsi="Times New Roman" w:cs="Times New Roman"/>
          <w:sz w:val="28"/>
          <w:szCs w:val="28"/>
        </w:rPr>
        <w:t>Міська цільова Програма розвитку освіти Погребищенської міської територіальної громади на 2024-2026 роки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 (далі - Програма)</w:t>
      </w:r>
      <w:r w:rsidRPr="00C704F7">
        <w:rPr>
          <w:rFonts w:ascii="Times New Roman" w:hAnsi="Times New Roman" w:cs="Times New Roman"/>
          <w:sz w:val="28"/>
          <w:szCs w:val="28"/>
        </w:rPr>
        <w:t xml:space="preserve"> затверджена рішенням 51 сесії Погребищенської міської ради 8 скликання від 30 листопада 2023 року рішення №1100 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21 листопада 2024 року № 1114, 27 березня 2025 року №225, 04 вересня 2025 року №775, 20</w:t>
      </w:r>
      <w:r w:rsidR="00BE1D6D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листопада 2025 року №1003, 12 грудня 2025 року №1150)</w:t>
      </w:r>
      <w:r w:rsidRPr="00C704F7">
        <w:rPr>
          <w:rFonts w:ascii="Times New Roman" w:hAnsi="Times New Roman" w:cs="Times New Roman"/>
          <w:sz w:val="28"/>
          <w:szCs w:val="28"/>
        </w:rPr>
        <w:t xml:space="preserve">.  Програма є стратегічним інструментом управління, спрямованим на модернізацію освітнього простору та забезпечення рівного доступу до якісних знань для всіх мешканців громади і 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 </w:t>
      </w:r>
    </w:p>
    <w:p w14:paraId="2869A185" w14:textId="77777777" w:rsidR="00FB4865" w:rsidRPr="00C704F7" w:rsidRDefault="00FB4865" w:rsidP="00FB48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4F7">
        <w:rPr>
          <w:rFonts w:ascii="Times New Roman" w:eastAsia="Calibri" w:hAnsi="Times New Roman" w:cs="Times New Roman"/>
          <w:sz w:val="28"/>
          <w:szCs w:val="28"/>
        </w:rPr>
        <w:t>У 2025 році реалізація Програми була спрямована на створення оптимальних умов роботи закладів освіти, забезпечення  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77662263" w14:textId="2CEF0456" w:rsidR="00FB4865" w:rsidRPr="00C704F7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C704F7">
        <w:rPr>
          <w:rFonts w:ascii="Times New Roman" w:eastAsia="Calibri" w:hAnsi="Times New Roman" w:cs="Times New Roman"/>
          <w:sz w:val="28"/>
          <w:szCs w:val="28"/>
        </w:rPr>
        <w:t>Упродовж 2025року здійснено ряд заходів</w:t>
      </w:r>
      <w:r w:rsidR="00BE1D6D" w:rsidRPr="00C704F7">
        <w:rPr>
          <w:rFonts w:ascii="Times New Roman" w:eastAsia="Calibri" w:hAnsi="Times New Roman" w:cs="Times New Roman"/>
          <w:sz w:val="28"/>
          <w:szCs w:val="28"/>
        </w:rPr>
        <w:t>,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 спрямованих на розвиток та підтримку галузі освіти.  </w:t>
      </w:r>
      <w:r w:rsidRPr="00C704F7">
        <w:rPr>
          <w:rFonts w:ascii="Times New Roman" w:hAnsi="Times New Roman" w:cs="Times New Roman"/>
          <w:sz w:val="28"/>
          <w:szCs w:val="28"/>
        </w:rPr>
        <w:t>Пріоритети в реалізації програми були зосереджені на</w:t>
      </w:r>
      <w:r w:rsidRPr="00C70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bCs/>
          <w:sz w:val="28"/>
          <w:szCs w:val="28"/>
        </w:rPr>
        <w:t>забезпеченні стабільного та безпечного підвозу учнів до місць навчання</w:t>
      </w:r>
      <w:r w:rsidRPr="00C704F7">
        <w:rPr>
          <w:rFonts w:ascii="Times New Roman" w:hAnsi="Times New Roman" w:cs="Times New Roman"/>
          <w:sz w:val="28"/>
          <w:szCs w:val="28"/>
        </w:rPr>
        <w:t xml:space="preserve">, гарантуванні безпечного та якісного харчування вихованців закладів дошкільної та учнів загальної середньої освіти, створенні технічної бази для майбутньої капітальної модернізації закладів освіти, 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матеріально-технічного оновлення та господарського обслуговування закладів освіти. </w:t>
      </w:r>
    </w:p>
    <w:p w14:paraId="24421D36" w14:textId="1D5D1C5E" w:rsidR="00FB4865" w:rsidRPr="00C704F7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На виконання програми у 2025 році планувалося використати 20950,435 тис. грн з бюджету</w:t>
      </w:r>
      <w:r w:rsidR="009B3DB1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9B3DB1" w:rsidRPr="00C704F7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, виділено</w:t>
      </w:r>
      <w:r w:rsidR="009B3DB1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1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по факту використано 1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що становить – 86,8% від запланованого.</w:t>
      </w:r>
    </w:p>
    <w:p w14:paraId="7518AB3B" w14:textId="77777777" w:rsidR="008C0223" w:rsidRPr="00C704F7" w:rsidRDefault="008C0223" w:rsidP="0093176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zh-CN"/>
        </w:rPr>
      </w:pPr>
    </w:p>
    <w:p w14:paraId="6A3A0CCB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головного </w:t>
      </w:r>
    </w:p>
    <w:p w14:paraId="5009A94D" w14:textId="6F0EC909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розпорядника бюджетних коштів                  </w:t>
      </w:r>
      <w:r w:rsidR="0093176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="0093176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__________________                               _</w:t>
      </w:r>
      <w:r w:rsidR="00C704F7">
        <w:rPr>
          <w:rFonts w:ascii="Times New Roman" w:hAnsi="Times New Roman" w:cs="Times New Roman"/>
          <w:b/>
          <w:sz w:val="28"/>
          <w:szCs w:val="28"/>
          <w:lang w:val="ru-RU" w:eastAsia="zh-CN"/>
        </w:rPr>
        <w:t>_</w:t>
      </w:r>
      <w:r w:rsidRPr="00C704F7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Діна КОЗАЧУК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1DB0DBD9" w14:textId="4CDB9E4E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</w:t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</w:t>
      </w:r>
      <w:r w:rsidR="00C704F7">
        <w:rPr>
          <w:rFonts w:ascii="Times New Roman" w:hAnsi="Times New Roman" w:cs="Times New Roman"/>
          <w:sz w:val="20"/>
          <w:szCs w:val="20"/>
          <w:lang w:val="ru-RU" w:eastAsia="zh-CN"/>
        </w:rPr>
        <w:t xml:space="preserve">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3699C134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7C9CB447" w14:textId="77777777" w:rsidR="0093176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Головний спеціаліст бухгалтерського </w:t>
      </w:r>
    </w:p>
    <w:p w14:paraId="35E1534F" w14:textId="77777777" w:rsidR="0093176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обліку та фінансової звітності 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4EEC463" w14:textId="33481307" w:rsidR="008C022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відділу освіти Погребищенської міської ради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</w:t>
      </w:r>
      <w:r w:rsidR="00C704F7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__________________                                </w:t>
      </w:r>
      <w:r w:rsidR="00C704F7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__</w:t>
      </w:r>
      <w:r w:rsidRPr="00C704F7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Тетяна ГРИНЧУК</w:t>
      </w:r>
      <w:r w:rsidR="008C0223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__</w:t>
      </w:r>
    </w:p>
    <w:p w14:paraId="4395AA5A" w14:textId="2054E829" w:rsidR="008C0223" w:rsidRPr="00C704F7" w:rsidRDefault="00931763" w:rsidP="00931763">
      <w:pPr>
        <w:suppressAutoHyphens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="00C704F7"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(Прізвище та ініціали)</w:t>
      </w:r>
    </w:p>
    <w:p w14:paraId="10AB3B2B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відповідального </w:t>
      </w:r>
    </w:p>
    <w:p w14:paraId="1409A063" w14:textId="59F4F63B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виконавця програми                                       </w:t>
      </w:r>
      <w:r w:rsidR="00C6116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6007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C704F7">
        <w:rPr>
          <w:rFonts w:ascii="Times New Roman" w:hAnsi="Times New Roman" w:cs="Times New Roman"/>
          <w:b/>
          <w:sz w:val="28"/>
          <w:szCs w:val="28"/>
          <w:lang w:val="ru-RU" w:eastAsia="zh-CN"/>
        </w:rPr>
        <w:t xml:space="preserve">     _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_________________                             </w:t>
      </w:r>
      <w:r w:rsidR="0096007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B3DB1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___</w:t>
      </w:r>
      <w:r w:rsidR="00931763" w:rsidRPr="00C704F7">
        <w:rPr>
          <w:rFonts w:ascii="Times New Roman" w:hAnsi="Times New Roman" w:cs="Times New Roman"/>
          <w:sz w:val="28"/>
          <w:szCs w:val="28"/>
          <w:u w:val="single"/>
          <w:lang w:eastAsia="zh-CN"/>
        </w:rPr>
        <w:t>Юлія ЗАГИКА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="00884B67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4CC19DB3" w14:textId="745B2DDB" w:rsidR="002729CC" w:rsidRPr="00C704F7" w:rsidRDefault="00931763" w:rsidP="008610CF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704F7"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(підпис)                                      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(Прізвище та ініціали)</w:t>
      </w:r>
    </w:p>
    <w:sectPr w:rsidR="002729CC" w:rsidRPr="00C704F7" w:rsidSect="00E759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E1539"/>
    <w:multiLevelType w:val="multilevel"/>
    <w:tmpl w:val="D9B2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2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8BB1074"/>
    <w:multiLevelType w:val="multilevel"/>
    <w:tmpl w:val="AEBC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918CB"/>
    <w:multiLevelType w:val="multilevel"/>
    <w:tmpl w:val="A39A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A0C41"/>
    <w:multiLevelType w:val="hybridMultilevel"/>
    <w:tmpl w:val="7C60D076"/>
    <w:lvl w:ilvl="0" w:tplc="72EC21F0">
      <w:start w:val="1"/>
      <w:numFmt w:val="decimal"/>
      <w:lvlText w:val="%1."/>
      <w:lvlJc w:val="left"/>
      <w:pPr>
        <w:ind w:left="3123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2037147209">
    <w:abstractNumId w:val="7"/>
  </w:num>
  <w:num w:numId="2" w16cid:durableId="1240478241">
    <w:abstractNumId w:val="1"/>
  </w:num>
  <w:num w:numId="3" w16cid:durableId="1432119022">
    <w:abstractNumId w:val="2"/>
  </w:num>
  <w:num w:numId="4" w16cid:durableId="304161584">
    <w:abstractNumId w:val="5"/>
  </w:num>
  <w:num w:numId="5" w16cid:durableId="1025130091">
    <w:abstractNumId w:val="3"/>
  </w:num>
  <w:num w:numId="6" w16cid:durableId="593434954">
    <w:abstractNumId w:val="6"/>
  </w:num>
  <w:num w:numId="7" w16cid:durableId="1239100616">
    <w:abstractNumId w:val="0"/>
  </w:num>
  <w:num w:numId="8" w16cid:durableId="2058818863">
    <w:abstractNumId w:val="4"/>
  </w:num>
  <w:num w:numId="9" w16cid:durableId="4267750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AE9"/>
    <w:rsid w:val="00034E31"/>
    <w:rsid w:val="0004773C"/>
    <w:rsid w:val="00064DF7"/>
    <w:rsid w:val="00075D1A"/>
    <w:rsid w:val="00076DA8"/>
    <w:rsid w:val="00076F6E"/>
    <w:rsid w:val="00086638"/>
    <w:rsid w:val="00095E95"/>
    <w:rsid w:val="000A5072"/>
    <w:rsid w:val="000B3735"/>
    <w:rsid w:val="000B59D4"/>
    <w:rsid w:val="000C01FD"/>
    <w:rsid w:val="001002CC"/>
    <w:rsid w:val="00116434"/>
    <w:rsid w:val="00133602"/>
    <w:rsid w:val="00141F6B"/>
    <w:rsid w:val="00150B34"/>
    <w:rsid w:val="00162378"/>
    <w:rsid w:val="00164088"/>
    <w:rsid w:val="0017277D"/>
    <w:rsid w:val="001A004D"/>
    <w:rsid w:val="001B37F8"/>
    <w:rsid w:val="001B72BC"/>
    <w:rsid w:val="001C76C9"/>
    <w:rsid w:val="001E6788"/>
    <w:rsid w:val="001E7A84"/>
    <w:rsid w:val="00230744"/>
    <w:rsid w:val="0024206E"/>
    <w:rsid w:val="002729CC"/>
    <w:rsid w:val="0028615C"/>
    <w:rsid w:val="002E7F87"/>
    <w:rsid w:val="002F2402"/>
    <w:rsid w:val="00321524"/>
    <w:rsid w:val="003309B1"/>
    <w:rsid w:val="00331265"/>
    <w:rsid w:val="003414FC"/>
    <w:rsid w:val="00345232"/>
    <w:rsid w:val="00350686"/>
    <w:rsid w:val="003559C0"/>
    <w:rsid w:val="00362B31"/>
    <w:rsid w:val="00370749"/>
    <w:rsid w:val="003821CF"/>
    <w:rsid w:val="00394FEE"/>
    <w:rsid w:val="003A11C5"/>
    <w:rsid w:val="003D1C33"/>
    <w:rsid w:val="003D764E"/>
    <w:rsid w:val="003E0EB9"/>
    <w:rsid w:val="003E39DC"/>
    <w:rsid w:val="003F5866"/>
    <w:rsid w:val="00402B95"/>
    <w:rsid w:val="004034E9"/>
    <w:rsid w:val="0042070E"/>
    <w:rsid w:val="00440EF4"/>
    <w:rsid w:val="004502DD"/>
    <w:rsid w:val="00451285"/>
    <w:rsid w:val="0045225F"/>
    <w:rsid w:val="00464776"/>
    <w:rsid w:val="00480D7B"/>
    <w:rsid w:val="004A100F"/>
    <w:rsid w:val="004A2D1E"/>
    <w:rsid w:val="004C4627"/>
    <w:rsid w:val="004E536F"/>
    <w:rsid w:val="004E5B10"/>
    <w:rsid w:val="00511BED"/>
    <w:rsid w:val="00523BC2"/>
    <w:rsid w:val="005270BB"/>
    <w:rsid w:val="005417C6"/>
    <w:rsid w:val="00571A60"/>
    <w:rsid w:val="005E6C60"/>
    <w:rsid w:val="005F03BE"/>
    <w:rsid w:val="005F6A51"/>
    <w:rsid w:val="00602018"/>
    <w:rsid w:val="00632EA5"/>
    <w:rsid w:val="00637F4A"/>
    <w:rsid w:val="006442C4"/>
    <w:rsid w:val="00655E2D"/>
    <w:rsid w:val="0066762F"/>
    <w:rsid w:val="00671C20"/>
    <w:rsid w:val="006722EB"/>
    <w:rsid w:val="006776E6"/>
    <w:rsid w:val="006835ED"/>
    <w:rsid w:val="006875DB"/>
    <w:rsid w:val="006A61D8"/>
    <w:rsid w:val="006C313A"/>
    <w:rsid w:val="006C3E2E"/>
    <w:rsid w:val="006C6C8F"/>
    <w:rsid w:val="006F11FC"/>
    <w:rsid w:val="007117AD"/>
    <w:rsid w:val="00720C03"/>
    <w:rsid w:val="00726B8F"/>
    <w:rsid w:val="00735232"/>
    <w:rsid w:val="007709F6"/>
    <w:rsid w:val="00775F5B"/>
    <w:rsid w:val="00782BCA"/>
    <w:rsid w:val="00784D4E"/>
    <w:rsid w:val="00787729"/>
    <w:rsid w:val="007922FB"/>
    <w:rsid w:val="007B2577"/>
    <w:rsid w:val="007D2293"/>
    <w:rsid w:val="007E0FF6"/>
    <w:rsid w:val="0080241D"/>
    <w:rsid w:val="008253AD"/>
    <w:rsid w:val="008279AD"/>
    <w:rsid w:val="008372E9"/>
    <w:rsid w:val="0084517A"/>
    <w:rsid w:val="008610CF"/>
    <w:rsid w:val="00871AE9"/>
    <w:rsid w:val="00875D2E"/>
    <w:rsid w:val="00884B67"/>
    <w:rsid w:val="00892674"/>
    <w:rsid w:val="008939F2"/>
    <w:rsid w:val="008957D9"/>
    <w:rsid w:val="008A011A"/>
    <w:rsid w:val="008C0223"/>
    <w:rsid w:val="008E0DC6"/>
    <w:rsid w:val="008E2758"/>
    <w:rsid w:val="008F0F1A"/>
    <w:rsid w:val="00910CD9"/>
    <w:rsid w:val="00925CDD"/>
    <w:rsid w:val="00931763"/>
    <w:rsid w:val="00946B95"/>
    <w:rsid w:val="00960079"/>
    <w:rsid w:val="009638B3"/>
    <w:rsid w:val="00973147"/>
    <w:rsid w:val="00980A56"/>
    <w:rsid w:val="009A5834"/>
    <w:rsid w:val="009A6B12"/>
    <w:rsid w:val="009B3DB1"/>
    <w:rsid w:val="009B3FD5"/>
    <w:rsid w:val="009B5ED0"/>
    <w:rsid w:val="009B7519"/>
    <w:rsid w:val="009C08C3"/>
    <w:rsid w:val="009F770D"/>
    <w:rsid w:val="00A3578E"/>
    <w:rsid w:val="00A44FD5"/>
    <w:rsid w:val="00A62163"/>
    <w:rsid w:val="00A85CB6"/>
    <w:rsid w:val="00A927C2"/>
    <w:rsid w:val="00A960C4"/>
    <w:rsid w:val="00AB2D3C"/>
    <w:rsid w:val="00AD478D"/>
    <w:rsid w:val="00AD637C"/>
    <w:rsid w:val="00AF0CC0"/>
    <w:rsid w:val="00B01627"/>
    <w:rsid w:val="00B02D15"/>
    <w:rsid w:val="00B03AB9"/>
    <w:rsid w:val="00B24F2E"/>
    <w:rsid w:val="00B30820"/>
    <w:rsid w:val="00B40D78"/>
    <w:rsid w:val="00B41C86"/>
    <w:rsid w:val="00B77D8C"/>
    <w:rsid w:val="00BE1D6D"/>
    <w:rsid w:val="00C253B7"/>
    <w:rsid w:val="00C61169"/>
    <w:rsid w:val="00C704F7"/>
    <w:rsid w:val="00C76ACC"/>
    <w:rsid w:val="00CA658D"/>
    <w:rsid w:val="00CB6CEF"/>
    <w:rsid w:val="00CF11B5"/>
    <w:rsid w:val="00CF6ED0"/>
    <w:rsid w:val="00D313FC"/>
    <w:rsid w:val="00D44C84"/>
    <w:rsid w:val="00D67A49"/>
    <w:rsid w:val="00DA708D"/>
    <w:rsid w:val="00DB0392"/>
    <w:rsid w:val="00DB0A80"/>
    <w:rsid w:val="00DC35D1"/>
    <w:rsid w:val="00DC71AA"/>
    <w:rsid w:val="00DE176C"/>
    <w:rsid w:val="00DF16E0"/>
    <w:rsid w:val="00DF3876"/>
    <w:rsid w:val="00E02C7E"/>
    <w:rsid w:val="00E03C42"/>
    <w:rsid w:val="00E04485"/>
    <w:rsid w:val="00E1607A"/>
    <w:rsid w:val="00E17999"/>
    <w:rsid w:val="00E23C20"/>
    <w:rsid w:val="00E23F06"/>
    <w:rsid w:val="00E30CB2"/>
    <w:rsid w:val="00E411F1"/>
    <w:rsid w:val="00E61E08"/>
    <w:rsid w:val="00E67DA1"/>
    <w:rsid w:val="00E75957"/>
    <w:rsid w:val="00E7764F"/>
    <w:rsid w:val="00EA787F"/>
    <w:rsid w:val="00EC40C7"/>
    <w:rsid w:val="00ED6DAC"/>
    <w:rsid w:val="00ED74FC"/>
    <w:rsid w:val="00EF26A8"/>
    <w:rsid w:val="00F40099"/>
    <w:rsid w:val="00F6466E"/>
    <w:rsid w:val="00F715FB"/>
    <w:rsid w:val="00F735E2"/>
    <w:rsid w:val="00F73A56"/>
    <w:rsid w:val="00F951D6"/>
    <w:rsid w:val="00FA2586"/>
    <w:rsid w:val="00FA6100"/>
    <w:rsid w:val="00FB4865"/>
    <w:rsid w:val="00FC4125"/>
    <w:rsid w:val="00FC614D"/>
    <w:rsid w:val="00FF1131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  <w15:docId w15:val="{529B4BB4-9714-4B30-B744-9129E25C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71AE9"/>
    <w:rPr>
      <w:i/>
      <w:iCs/>
      <w:color w:val="404040" w:themeColor="text1" w:themeTint="BF"/>
    </w:rPr>
  </w:style>
  <w:style w:type="paragraph" w:styleId="a9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71A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2">
    <w:name w:val="Body Text"/>
    <w:basedOn w:val="a"/>
    <w:link w:val="af3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3">
    <w:name w:val="Основний текст Знак"/>
    <w:basedOn w:val="a0"/>
    <w:link w:val="af2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4">
    <w:name w:val="No Spacing"/>
    <w:link w:val="af5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5">
    <w:name w:val="Без інтервалів Знак"/>
    <w:link w:val="af4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6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7">
    <w:name w:val="footer"/>
    <w:basedOn w:val="a"/>
    <w:link w:val="af8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8">
    <w:name w:val="Нижній колонтитул Знак"/>
    <w:basedOn w:val="a0"/>
    <w:link w:val="af7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79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59658-1550-4522-9D2F-6C88DC92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18</Pages>
  <Words>19635</Words>
  <Characters>11193</Characters>
  <Application>Microsoft Office Word</Application>
  <DocSecurity>0</DocSecurity>
  <Lines>93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41</cp:revision>
  <cp:lastPrinted>2026-07-09T06:18:00Z</cp:lastPrinted>
  <dcterms:created xsi:type="dcterms:W3CDTF">2026-05-06T07:59:00Z</dcterms:created>
  <dcterms:modified xsi:type="dcterms:W3CDTF">2026-08-21T07:56:00Z</dcterms:modified>
</cp:coreProperties>
</file>